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525"/>
        <w:tblW w:w="9062" w:type="dxa"/>
        <w:tblLook w:val="04A0" w:firstRow="1" w:lastRow="0" w:firstColumn="1" w:lastColumn="0" w:noHBand="0" w:noVBand="1"/>
      </w:tblPr>
      <w:tblGrid>
        <w:gridCol w:w="1555"/>
        <w:gridCol w:w="7507"/>
      </w:tblGrid>
      <w:tr w:rsidR="00A661D8" w14:paraId="25A0CA73" w14:textId="77777777" w:rsidTr="002A1FAE">
        <w:tc>
          <w:tcPr>
            <w:tcW w:w="9062" w:type="dxa"/>
            <w:gridSpan w:val="2"/>
          </w:tcPr>
          <w:p w14:paraId="5E2AA8F6" w14:textId="05776A1D" w:rsidR="00A661D8" w:rsidRPr="002B12BC" w:rsidRDefault="002B12BC" w:rsidP="002A1FAE">
            <w:pPr>
              <w:rPr>
                <w:b/>
                <w:bCs/>
                <w:sz w:val="28"/>
                <w:szCs w:val="28"/>
              </w:rPr>
            </w:pPr>
            <w:r w:rsidRPr="002B12BC">
              <w:rPr>
                <w:b/>
                <w:bCs/>
                <w:sz w:val="28"/>
                <w:szCs w:val="28"/>
              </w:rPr>
              <w:t>Fiche 1</w:t>
            </w:r>
          </w:p>
        </w:tc>
      </w:tr>
      <w:tr w:rsidR="002B12BC" w14:paraId="04A1F66C" w14:textId="77777777" w:rsidTr="002A1FAE">
        <w:tc>
          <w:tcPr>
            <w:tcW w:w="9062" w:type="dxa"/>
            <w:gridSpan w:val="2"/>
          </w:tcPr>
          <w:p w14:paraId="7C3CCBD5" w14:textId="77777777" w:rsidR="002B12BC" w:rsidRDefault="002B12BC" w:rsidP="002A1FAE">
            <w:pPr>
              <w:jc w:val="center"/>
              <w:rPr>
                <w:b/>
                <w:bCs/>
                <w:lang w:val="fr-FR"/>
              </w:rPr>
            </w:pPr>
            <w:r w:rsidRPr="00343F41">
              <w:rPr>
                <w:b/>
                <w:bCs/>
                <w:lang w:val="fr-FR"/>
              </w:rPr>
              <w:t>Opération culturelle 1. Ensemble</w:t>
            </w:r>
          </w:p>
          <w:p w14:paraId="629EE41C" w14:textId="77777777" w:rsidR="002B12BC" w:rsidRDefault="002B12BC" w:rsidP="002A1FAE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A661D8" w14:paraId="644F4649" w14:textId="77777777" w:rsidTr="002A1FAE">
        <w:tc>
          <w:tcPr>
            <w:tcW w:w="9062" w:type="dxa"/>
            <w:gridSpan w:val="2"/>
          </w:tcPr>
          <w:p w14:paraId="7E8FC89D" w14:textId="77777777" w:rsidR="00A661D8" w:rsidRDefault="00A661D8" w:rsidP="002A1FA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1.1.</w:t>
            </w:r>
            <w:r w:rsidRPr="00343F41">
              <w:rPr>
                <w:b/>
                <w:bCs/>
                <w:lang w:val="fr-FR"/>
              </w:rPr>
              <w:t xml:space="preserve"> Impliquons-nous</w:t>
            </w:r>
          </w:p>
          <w:p w14:paraId="53830478" w14:textId="77777777" w:rsidR="00A661D8" w:rsidRDefault="00A661D8" w:rsidP="002A1FAE"/>
        </w:tc>
      </w:tr>
      <w:tr w:rsidR="00A661D8" w14:paraId="660D2A5D" w14:textId="77777777" w:rsidTr="002A1FAE">
        <w:tc>
          <w:tcPr>
            <w:tcW w:w="1555" w:type="dxa"/>
          </w:tcPr>
          <w:p w14:paraId="75C26594" w14:textId="16B6E9C2" w:rsidR="00A661D8" w:rsidRDefault="00A661D8" w:rsidP="002A1FAE">
            <w:r>
              <w:t>Pourquoi ?</w:t>
            </w:r>
          </w:p>
        </w:tc>
        <w:tc>
          <w:tcPr>
            <w:tcW w:w="7507" w:type="dxa"/>
          </w:tcPr>
          <w:p w14:paraId="0231125D" w14:textId="77777777" w:rsidR="00A661D8" w:rsidRDefault="00A661D8" w:rsidP="002A1FAE">
            <w:pPr>
              <w:rPr>
                <w:lang w:val="fr-FR"/>
              </w:rPr>
            </w:pPr>
            <w:r w:rsidRPr="00C13495">
              <w:rPr>
                <w:lang w:val="fr-FR"/>
              </w:rPr>
              <w:t>Manque de participation citoyenne et d’implication dans le collectif</w:t>
            </w:r>
          </w:p>
          <w:p w14:paraId="00E1808C" w14:textId="713768F5" w:rsidR="00A661D8" w:rsidRDefault="00A661D8" w:rsidP="002A1FAE"/>
        </w:tc>
      </w:tr>
      <w:tr w:rsidR="00A661D8" w14:paraId="3BABA27C" w14:textId="77777777" w:rsidTr="002A1FAE">
        <w:tc>
          <w:tcPr>
            <w:tcW w:w="1555" w:type="dxa"/>
          </w:tcPr>
          <w:p w14:paraId="02F0F7D4" w14:textId="7574E23D" w:rsidR="00A661D8" w:rsidRDefault="00A661D8" w:rsidP="002A1FAE">
            <w:r>
              <w:t>Objectifs</w:t>
            </w:r>
          </w:p>
        </w:tc>
        <w:tc>
          <w:tcPr>
            <w:tcW w:w="7507" w:type="dxa"/>
          </w:tcPr>
          <w:p w14:paraId="7FB2C014" w14:textId="077FB1E9" w:rsidR="008C19CE" w:rsidRDefault="00A661D8" w:rsidP="002A1FAE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  <w:r>
              <w:rPr>
                <w:lang w:val="fr-FR"/>
              </w:rPr>
              <w:t>Fédérer les forces vives du territoire autour d’un projet commun</w:t>
            </w:r>
          </w:p>
          <w:p w14:paraId="3829EE66" w14:textId="3DBFD23B" w:rsidR="00A661D8" w:rsidRDefault="00A661D8" w:rsidP="002A1FAE"/>
        </w:tc>
      </w:tr>
      <w:tr w:rsidR="00A661D8" w14:paraId="0E809BAF" w14:textId="77777777" w:rsidTr="002A1FAE">
        <w:tc>
          <w:tcPr>
            <w:tcW w:w="1555" w:type="dxa"/>
          </w:tcPr>
          <w:p w14:paraId="151F7DDF" w14:textId="550CE2BB" w:rsidR="00A661D8" w:rsidRDefault="00A661D8" w:rsidP="002A1FAE">
            <w:r>
              <w:t>Dispositif potentiel</w:t>
            </w:r>
          </w:p>
        </w:tc>
        <w:tc>
          <w:tcPr>
            <w:tcW w:w="7507" w:type="dxa"/>
          </w:tcPr>
          <w:p w14:paraId="1B90947C" w14:textId="51277807" w:rsidR="00A661D8" w:rsidRDefault="00A661D8" w:rsidP="002A1FAE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1.</w:t>
            </w:r>
            <w:r w:rsidRPr="003F77F9">
              <w:rPr>
                <w:b/>
                <w:bCs/>
                <w:lang w:val="fr-FR"/>
              </w:rPr>
              <w:t>Un projet participatif et citoyen de grande ampleur, combinant des activités de différentes natures</w:t>
            </w:r>
            <w:r w:rsidR="006257B6">
              <w:rPr>
                <w:b/>
                <w:bCs/>
                <w:lang w:val="fr-FR"/>
              </w:rPr>
              <w:t xml:space="preserve"> (diffusion, participation, expérimentation, expression citoyenne et artistique)</w:t>
            </w:r>
            <w:r w:rsidRPr="003F77F9">
              <w:rPr>
                <w:b/>
                <w:bCs/>
                <w:lang w:val="fr-FR"/>
              </w:rPr>
              <w:t>, avec une activité de clôture qui restitue les traces du processus et rassemble les réalisations.</w:t>
            </w:r>
          </w:p>
          <w:p w14:paraId="42854A4F" w14:textId="7160440C" w:rsidR="00A661D8" w:rsidRDefault="00A661D8" w:rsidP="002A1FAE"/>
        </w:tc>
      </w:tr>
      <w:tr w:rsidR="00A661D8" w14:paraId="1A5D8346" w14:textId="77777777" w:rsidTr="002A1FAE">
        <w:tc>
          <w:tcPr>
            <w:tcW w:w="1555" w:type="dxa"/>
          </w:tcPr>
          <w:p w14:paraId="5D5BE043" w14:textId="1348ED7E" w:rsidR="00A661D8" w:rsidRDefault="00A661D8" w:rsidP="002A1FAE">
            <w:r>
              <w:t>Activités potentielles</w:t>
            </w:r>
          </w:p>
        </w:tc>
        <w:tc>
          <w:tcPr>
            <w:tcW w:w="7507" w:type="dxa"/>
          </w:tcPr>
          <w:p w14:paraId="28B7484D" w14:textId="56926359" w:rsidR="00A661D8" w:rsidRDefault="001E35F7" w:rsidP="002A1FAE">
            <w:r>
              <w:t>Procession carnavalesque avec réhabilitation d’une figure du folklore</w:t>
            </w:r>
            <w:proofErr w:type="gramStart"/>
            <w:r w:rsidR="005B59EC">
              <w:t> ;projet</w:t>
            </w:r>
            <w:proofErr w:type="gramEnd"/>
            <w:r w:rsidR="005B59EC">
              <w:t xml:space="preserve"> sur la thématique de l’environnement …</w:t>
            </w:r>
          </w:p>
        </w:tc>
      </w:tr>
      <w:tr w:rsidR="00A661D8" w14:paraId="397BF3E3" w14:textId="77777777" w:rsidTr="002A1FAE">
        <w:tc>
          <w:tcPr>
            <w:tcW w:w="1555" w:type="dxa"/>
          </w:tcPr>
          <w:p w14:paraId="6A76622B" w14:textId="420A2899" w:rsidR="00A661D8" w:rsidRDefault="00A661D8" w:rsidP="002A1FAE">
            <w:r>
              <w:t>Fonctions culturelles</w:t>
            </w:r>
          </w:p>
        </w:tc>
        <w:tc>
          <w:tcPr>
            <w:tcW w:w="7507" w:type="dxa"/>
          </w:tcPr>
          <w:p w14:paraId="76E13A06" w14:textId="21BB47FD" w:rsidR="00A661D8" w:rsidRDefault="00197FF9" w:rsidP="002A1FAE">
            <w:r>
              <w:t>Participation culturelle, animation culturelle, patrimoine, soutien à la vie associative</w:t>
            </w:r>
            <w:r w:rsidR="00BB2808">
              <w:t xml:space="preserve"> et aux initiatives citoyennes</w:t>
            </w:r>
          </w:p>
        </w:tc>
      </w:tr>
      <w:tr w:rsidR="00A661D8" w14:paraId="612AFA40" w14:textId="77777777" w:rsidTr="002A1FAE">
        <w:tc>
          <w:tcPr>
            <w:tcW w:w="1555" w:type="dxa"/>
          </w:tcPr>
          <w:p w14:paraId="6BAC1939" w14:textId="7BA88EE6" w:rsidR="00A661D8" w:rsidRPr="00A661D8" w:rsidRDefault="00A661D8" w:rsidP="002A1FAE">
            <w:pPr>
              <w:rPr>
                <w:lang w:val="fr-FR"/>
              </w:rPr>
            </w:pPr>
            <w:r w:rsidRPr="00A661D8">
              <w:rPr>
                <w:lang w:val="fr-FR"/>
              </w:rPr>
              <w:t>Partenaires</w:t>
            </w:r>
          </w:p>
        </w:tc>
        <w:tc>
          <w:tcPr>
            <w:tcW w:w="7507" w:type="dxa"/>
          </w:tcPr>
          <w:p w14:paraId="6348211B" w14:textId="64A5AB6A" w:rsidR="00A661D8" w:rsidRDefault="006257B6" w:rsidP="002A1FAE">
            <w:r>
              <w:t xml:space="preserve">Partenariat avec les services communaux et opérateurs socioculturels actifs sur le territoire </w:t>
            </w:r>
          </w:p>
        </w:tc>
      </w:tr>
      <w:tr w:rsidR="00A661D8" w14:paraId="52535AC5" w14:textId="77777777" w:rsidTr="002A1FAE">
        <w:tc>
          <w:tcPr>
            <w:tcW w:w="1555" w:type="dxa"/>
          </w:tcPr>
          <w:p w14:paraId="07CA2A6F" w14:textId="77777777" w:rsidR="00A661D8" w:rsidRPr="00A661D8" w:rsidRDefault="00A661D8" w:rsidP="002A1FAE">
            <w:pPr>
              <w:rPr>
                <w:lang w:val="fr-FR"/>
              </w:rPr>
            </w:pPr>
            <w:r w:rsidRPr="00A661D8">
              <w:rPr>
                <w:lang w:val="fr-FR"/>
              </w:rPr>
              <w:t>Temporalité</w:t>
            </w:r>
          </w:p>
          <w:p w14:paraId="62E2CD19" w14:textId="77777777" w:rsidR="00A661D8" w:rsidRPr="00A661D8" w:rsidRDefault="00A661D8" w:rsidP="002A1FAE"/>
        </w:tc>
        <w:tc>
          <w:tcPr>
            <w:tcW w:w="7507" w:type="dxa"/>
          </w:tcPr>
          <w:p w14:paraId="48CF433D" w14:textId="18ACAB3A" w:rsidR="00A661D8" w:rsidRDefault="006257B6" w:rsidP="002A1FAE">
            <w:r>
              <w:t>1 ou 2 par contrat programme (durée : une saison culturelle complète)</w:t>
            </w:r>
          </w:p>
        </w:tc>
      </w:tr>
      <w:tr w:rsidR="00A661D8" w14:paraId="15312375" w14:textId="77777777" w:rsidTr="002A1FAE">
        <w:tc>
          <w:tcPr>
            <w:tcW w:w="1555" w:type="dxa"/>
          </w:tcPr>
          <w:p w14:paraId="05C3B2EA" w14:textId="77777777" w:rsidR="00A661D8" w:rsidRPr="00A661D8" w:rsidRDefault="00A661D8" w:rsidP="002A1FAE">
            <w:pPr>
              <w:rPr>
                <w:lang w:val="fr-FR"/>
              </w:rPr>
            </w:pPr>
            <w:r w:rsidRPr="00A661D8">
              <w:rPr>
                <w:lang w:val="fr-FR"/>
              </w:rPr>
              <w:t>Echelle</w:t>
            </w:r>
          </w:p>
          <w:p w14:paraId="7266978C" w14:textId="77777777" w:rsidR="00A661D8" w:rsidRPr="00A661D8" w:rsidRDefault="00A661D8" w:rsidP="002A1FAE"/>
        </w:tc>
        <w:tc>
          <w:tcPr>
            <w:tcW w:w="7507" w:type="dxa"/>
          </w:tcPr>
          <w:p w14:paraId="62CE08B6" w14:textId="296AD2F4" w:rsidR="00A661D8" w:rsidRDefault="006257B6" w:rsidP="002A1FAE">
            <w:r>
              <w:t>Communale</w:t>
            </w:r>
          </w:p>
        </w:tc>
      </w:tr>
      <w:tr w:rsidR="00A661D8" w14:paraId="7BF07B1B" w14:textId="77777777" w:rsidTr="002A1FAE">
        <w:tc>
          <w:tcPr>
            <w:tcW w:w="1555" w:type="dxa"/>
          </w:tcPr>
          <w:p w14:paraId="37163F26" w14:textId="08C60B43" w:rsidR="00A661D8" w:rsidRPr="00A661D8" w:rsidRDefault="0015000F" w:rsidP="002A1FAE">
            <w:r>
              <w:t>Equipe</w:t>
            </w:r>
          </w:p>
        </w:tc>
        <w:tc>
          <w:tcPr>
            <w:tcW w:w="7507" w:type="dxa"/>
          </w:tcPr>
          <w:p w14:paraId="192A0437" w14:textId="7612959C" w:rsidR="00A661D8" w:rsidRDefault="006257B6" w:rsidP="002A1FAE">
            <w:r>
              <w:t>Un animateur chargé de projet</w:t>
            </w:r>
          </w:p>
        </w:tc>
      </w:tr>
      <w:tr w:rsidR="00A661D8" w14:paraId="19442137" w14:textId="77777777" w:rsidTr="002A1FAE">
        <w:tc>
          <w:tcPr>
            <w:tcW w:w="1555" w:type="dxa"/>
          </w:tcPr>
          <w:p w14:paraId="5E8A2C9B" w14:textId="0F189937" w:rsidR="00A661D8" w:rsidRPr="00A661D8" w:rsidRDefault="00A661D8" w:rsidP="002A1FAE">
            <w:r w:rsidRPr="00A661D8">
              <w:t>Publics</w:t>
            </w:r>
          </w:p>
        </w:tc>
        <w:tc>
          <w:tcPr>
            <w:tcW w:w="7507" w:type="dxa"/>
          </w:tcPr>
          <w:p w14:paraId="53AFC5CD" w14:textId="728E9601" w:rsidR="00A661D8" w:rsidRDefault="006257B6" w:rsidP="002A1FAE">
            <w:r>
              <w:t>Participation individuelle et collective</w:t>
            </w:r>
            <w:r w:rsidR="00BD25FE">
              <w:t>. Tout public</w:t>
            </w:r>
          </w:p>
        </w:tc>
      </w:tr>
      <w:tr w:rsidR="00A661D8" w14:paraId="5362C1BF" w14:textId="77777777" w:rsidTr="002A1FAE">
        <w:tc>
          <w:tcPr>
            <w:tcW w:w="1555" w:type="dxa"/>
          </w:tcPr>
          <w:p w14:paraId="3601BC7B" w14:textId="77777777" w:rsidR="00A661D8" w:rsidRPr="00A661D8" w:rsidRDefault="00A661D8" w:rsidP="002A1FAE">
            <w:pPr>
              <w:rPr>
                <w:lang w:val="fr-FR"/>
              </w:rPr>
            </w:pPr>
            <w:r w:rsidRPr="00A661D8">
              <w:t>Indicateurs de l’évaluation de l’impact sur les droits culturels</w:t>
            </w:r>
          </w:p>
          <w:p w14:paraId="63D08B75" w14:textId="77777777" w:rsidR="00A661D8" w:rsidRPr="00A661D8" w:rsidRDefault="00A661D8" w:rsidP="002A1FAE"/>
        </w:tc>
        <w:tc>
          <w:tcPr>
            <w:tcW w:w="7507" w:type="dxa"/>
          </w:tcPr>
          <w:p w14:paraId="745BC2A1" w14:textId="49F6D237" w:rsidR="00197FF9" w:rsidRDefault="008C19CE" w:rsidP="002A1FAE">
            <w:r>
              <w:t>L’activité a-t-elle favoris</w:t>
            </w:r>
            <w:r w:rsidR="00197FF9">
              <w:t>é</w:t>
            </w:r>
            <w:r>
              <w:t xml:space="preserve"> la participation citoyenne ?</w:t>
            </w:r>
          </w:p>
          <w:p w14:paraId="4AE42C9D" w14:textId="7F468E40" w:rsidR="00197FF9" w:rsidRDefault="008C19CE" w:rsidP="002A1FAE">
            <w:r>
              <w:t xml:space="preserve">Des citoyens ont-ils participé à la décision en matière de politique culturelle ? </w:t>
            </w:r>
          </w:p>
          <w:p w14:paraId="41E1E4F1" w14:textId="35B5E2C6" w:rsidR="00A661D8" w:rsidRDefault="00994EC4" w:rsidP="002A1FAE">
            <w:r>
              <w:t>Combien de</w:t>
            </w:r>
            <w:r w:rsidR="00197FF9">
              <w:t xml:space="preserve"> partenaires</w:t>
            </w:r>
            <w:r>
              <w:t xml:space="preserve"> ont été</w:t>
            </w:r>
            <w:r w:rsidR="00197FF9">
              <w:t xml:space="preserve"> impliqués dans le projet</w:t>
            </w:r>
            <w:r>
              <w:t> ?</w:t>
            </w:r>
          </w:p>
          <w:p w14:paraId="2181E485" w14:textId="16A59602" w:rsidR="00197FF9" w:rsidRDefault="00197FF9" w:rsidP="002A1FAE">
            <w:r>
              <w:t xml:space="preserve">L’activité a-elle renforcé l’implication des citoyens dans l’espace public ? </w:t>
            </w:r>
          </w:p>
          <w:p w14:paraId="65BB095A" w14:textId="4673BBB0" w:rsidR="00197FF9" w:rsidRDefault="00197FF9" w:rsidP="002A1FAE"/>
        </w:tc>
      </w:tr>
    </w:tbl>
    <w:p w14:paraId="61BB42A9" w14:textId="3B60D00C" w:rsidR="00FD6AF1" w:rsidRPr="002A1FAE" w:rsidRDefault="002A1FAE">
      <w:pPr>
        <w:rPr>
          <w:b/>
          <w:bCs/>
          <w:u w:val="single"/>
        </w:rPr>
      </w:pPr>
      <w:r w:rsidRPr="002A1FAE">
        <w:rPr>
          <w:b/>
          <w:bCs/>
          <w:u w:val="single"/>
        </w:rPr>
        <w:t>Opération culturelle 1 : Ensemble</w:t>
      </w:r>
    </w:p>
    <w:p w14:paraId="5071119B" w14:textId="7B7C2266" w:rsidR="009D0620" w:rsidRDefault="009D0620"/>
    <w:p w14:paraId="64408F79" w14:textId="1BCD0EDE" w:rsidR="0060084F" w:rsidRDefault="0060084F"/>
    <w:p w14:paraId="24C0226F" w14:textId="79F5B03F" w:rsidR="0060084F" w:rsidRDefault="0060084F"/>
    <w:p w14:paraId="61775C5E" w14:textId="3B1F692D" w:rsidR="0060084F" w:rsidRDefault="0060084F"/>
    <w:p w14:paraId="3F12B3D2" w14:textId="4B895C46" w:rsidR="0060084F" w:rsidRDefault="0060084F"/>
    <w:p w14:paraId="6FA5D33A" w14:textId="47A54431" w:rsidR="0060084F" w:rsidRDefault="0060084F"/>
    <w:p w14:paraId="2A35E9D6" w14:textId="71588F01" w:rsidR="0060084F" w:rsidRDefault="0060084F"/>
    <w:p w14:paraId="6D731884" w14:textId="7380633B" w:rsidR="0060084F" w:rsidRDefault="0060084F"/>
    <w:p w14:paraId="1F6BC233" w14:textId="0405EA6F" w:rsidR="0060084F" w:rsidRDefault="0060084F"/>
    <w:p w14:paraId="71FF57DF" w14:textId="6BDB0503" w:rsidR="0060084F" w:rsidRDefault="0060084F"/>
    <w:p w14:paraId="4C5C3FCC" w14:textId="77777777" w:rsidR="0060084F" w:rsidRDefault="0060084F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555"/>
        <w:gridCol w:w="7507"/>
      </w:tblGrid>
      <w:tr w:rsidR="009D0620" w14:paraId="5AD1E38E" w14:textId="77777777" w:rsidTr="00442025">
        <w:tc>
          <w:tcPr>
            <w:tcW w:w="9062" w:type="dxa"/>
            <w:gridSpan w:val="2"/>
          </w:tcPr>
          <w:p w14:paraId="2E2BA125" w14:textId="42C14140" w:rsidR="009D0620" w:rsidRPr="002B12BC" w:rsidRDefault="009D0620" w:rsidP="00442025">
            <w:pPr>
              <w:rPr>
                <w:b/>
                <w:bCs/>
                <w:sz w:val="28"/>
                <w:szCs w:val="28"/>
              </w:rPr>
            </w:pPr>
            <w:r w:rsidRPr="002B12BC">
              <w:rPr>
                <w:b/>
                <w:bCs/>
                <w:sz w:val="28"/>
                <w:szCs w:val="28"/>
              </w:rPr>
              <w:t xml:space="preserve">Fiche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9D0620" w14:paraId="2E783A74" w14:textId="77777777" w:rsidTr="00442025">
        <w:tc>
          <w:tcPr>
            <w:tcW w:w="9062" w:type="dxa"/>
            <w:gridSpan w:val="2"/>
          </w:tcPr>
          <w:p w14:paraId="411393A1" w14:textId="77777777" w:rsidR="009D0620" w:rsidRDefault="009D0620" w:rsidP="00442025">
            <w:pPr>
              <w:jc w:val="center"/>
              <w:rPr>
                <w:b/>
                <w:bCs/>
                <w:lang w:val="fr-FR"/>
              </w:rPr>
            </w:pPr>
            <w:r w:rsidRPr="00343F41">
              <w:rPr>
                <w:b/>
                <w:bCs/>
                <w:lang w:val="fr-FR"/>
              </w:rPr>
              <w:t>Opération culturelle 1. Ensemble</w:t>
            </w:r>
          </w:p>
          <w:p w14:paraId="2713678C" w14:textId="77777777" w:rsidR="009D0620" w:rsidRDefault="009D0620" w:rsidP="00442025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9D0620" w14:paraId="2DF563E7" w14:textId="77777777" w:rsidTr="00442025">
        <w:tc>
          <w:tcPr>
            <w:tcW w:w="9062" w:type="dxa"/>
            <w:gridSpan w:val="2"/>
          </w:tcPr>
          <w:p w14:paraId="556750C0" w14:textId="3D1866E7" w:rsidR="009D0620" w:rsidRDefault="009D0620" w:rsidP="0044202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1.1.</w:t>
            </w:r>
            <w:r w:rsidRPr="00343F41">
              <w:rPr>
                <w:b/>
                <w:bCs/>
                <w:lang w:val="fr-FR"/>
              </w:rPr>
              <w:t xml:space="preserve"> Impliquons-nous</w:t>
            </w:r>
            <w:r w:rsidR="002772CF">
              <w:rPr>
                <w:b/>
                <w:bCs/>
                <w:lang w:val="fr-FR"/>
              </w:rPr>
              <w:t xml:space="preserve"> (bis)</w:t>
            </w:r>
          </w:p>
          <w:p w14:paraId="7791C311" w14:textId="77777777" w:rsidR="009D0620" w:rsidRDefault="009D0620" w:rsidP="00442025"/>
        </w:tc>
      </w:tr>
      <w:tr w:rsidR="009D0620" w14:paraId="4A44FBE1" w14:textId="77777777" w:rsidTr="00442025">
        <w:tc>
          <w:tcPr>
            <w:tcW w:w="1555" w:type="dxa"/>
          </w:tcPr>
          <w:p w14:paraId="3A067128" w14:textId="77777777" w:rsidR="009D0620" w:rsidRDefault="009D0620" w:rsidP="00442025">
            <w:r>
              <w:t>Pourquoi ?</w:t>
            </w:r>
          </w:p>
        </w:tc>
        <w:tc>
          <w:tcPr>
            <w:tcW w:w="7507" w:type="dxa"/>
          </w:tcPr>
          <w:p w14:paraId="242FD603" w14:textId="77777777" w:rsidR="009D0620" w:rsidRDefault="009D0620" w:rsidP="00442025">
            <w:pPr>
              <w:rPr>
                <w:lang w:val="fr-FR"/>
              </w:rPr>
            </w:pPr>
            <w:r w:rsidRPr="00C13495">
              <w:rPr>
                <w:lang w:val="fr-FR"/>
              </w:rPr>
              <w:t>Manque de participation citoyenne et d’implication dans le collectif</w:t>
            </w:r>
          </w:p>
          <w:p w14:paraId="5A31F9B2" w14:textId="77777777" w:rsidR="009D0620" w:rsidRDefault="009D0620" w:rsidP="00442025"/>
        </w:tc>
      </w:tr>
      <w:tr w:rsidR="009D0620" w14:paraId="6D9ABEDB" w14:textId="77777777" w:rsidTr="00442025">
        <w:tc>
          <w:tcPr>
            <w:tcW w:w="1555" w:type="dxa"/>
          </w:tcPr>
          <w:p w14:paraId="537FB4E3" w14:textId="77777777" w:rsidR="009D0620" w:rsidRDefault="009D0620" w:rsidP="00442025">
            <w:r>
              <w:t>Objectifs</w:t>
            </w:r>
          </w:p>
        </w:tc>
        <w:tc>
          <w:tcPr>
            <w:tcW w:w="7507" w:type="dxa"/>
          </w:tcPr>
          <w:p w14:paraId="15D37E23" w14:textId="5A89E834" w:rsidR="009D0620" w:rsidRDefault="00BD25FE" w:rsidP="00442025">
            <w:r>
              <w:rPr>
                <w:lang w:val="fr-FR"/>
              </w:rPr>
              <w:t>Améliorer l’exercice des droits culturels pour les publics fragilisés</w:t>
            </w:r>
          </w:p>
        </w:tc>
      </w:tr>
      <w:tr w:rsidR="009D0620" w14:paraId="4E91AF6F" w14:textId="77777777" w:rsidTr="00442025">
        <w:tc>
          <w:tcPr>
            <w:tcW w:w="1555" w:type="dxa"/>
          </w:tcPr>
          <w:p w14:paraId="6498D5F6" w14:textId="77777777" w:rsidR="009D0620" w:rsidRDefault="009D0620" w:rsidP="00442025">
            <w:r>
              <w:t>Dispositif potentiel</w:t>
            </w:r>
          </w:p>
        </w:tc>
        <w:tc>
          <w:tcPr>
            <w:tcW w:w="7507" w:type="dxa"/>
          </w:tcPr>
          <w:p w14:paraId="45D00917" w14:textId="4BE48CA3" w:rsidR="00BD25FE" w:rsidRDefault="009D0620" w:rsidP="00BD25FE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2.</w:t>
            </w:r>
            <w:r w:rsidRPr="00343F41">
              <w:rPr>
                <w:b/>
                <w:bCs/>
                <w:lang w:val="fr-FR"/>
              </w:rPr>
              <w:t>Dispositif spécifique pour les personnes</w:t>
            </w:r>
            <w:r>
              <w:rPr>
                <w:b/>
                <w:bCs/>
                <w:lang w:val="fr-FR"/>
              </w:rPr>
              <w:t xml:space="preserve"> dites</w:t>
            </w:r>
            <w:r w:rsidRPr="00343F41">
              <w:rPr>
                <w:b/>
                <w:bCs/>
                <w:lang w:val="fr-FR"/>
              </w:rPr>
              <w:t xml:space="preserve"> fragilisées</w:t>
            </w:r>
            <w:r w:rsidR="00BD25FE">
              <w:t> :</w:t>
            </w:r>
          </w:p>
          <w:p w14:paraId="1C06DE7A" w14:textId="58F9A114" w:rsidR="009D0620" w:rsidRPr="00BD25FE" w:rsidRDefault="009D0620" w:rsidP="00442025">
            <w:pPr>
              <w:rPr>
                <w:lang w:val="fr-FR"/>
              </w:rPr>
            </w:pPr>
          </w:p>
        </w:tc>
      </w:tr>
      <w:tr w:rsidR="009D0620" w14:paraId="68D1C97C" w14:textId="77777777" w:rsidTr="00442025">
        <w:tc>
          <w:tcPr>
            <w:tcW w:w="1555" w:type="dxa"/>
          </w:tcPr>
          <w:p w14:paraId="4604093E" w14:textId="77777777" w:rsidR="009D0620" w:rsidRDefault="009D0620" w:rsidP="00442025">
            <w:r>
              <w:t>Activités potentielles</w:t>
            </w:r>
          </w:p>
        </w:tc>
        <w:tc>
          <w:tcPr>
            <w:tcW w:w="7507" w:type="dxa"/>
          </w:tcPr>
          <w:p w14:paraId="3AD72B5F" w14:textId="1BB32FFE" w:rsidR="00BD25FE" w:rsidRDefault="00BD25FE" w:rsidP="00BD25FE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  <w:r>
              <w:rPr>
                <w:lang w:val="fr-FR"/>
              </w:rPr>
              <w:t>-</w:t>
            </w:r>
            <w:bookmarkStart w:id="0" w:name="_Hlk127796271"/>
            <w:r w:rsidRPr="00C13495">
              <w:rPr>
                <w:lang w:val="fr-FR"/>
              </w:rPr>
              <w:t>Projet</w:t>
            </w:r>
            <w:r w:rsidR="00057B6F">
              <w:rPr>
                <w:lang w:val="fr-FR"/>
              </w:rPr>
              <w:t>s</w:t>
            </w:r>
            <w:r w:rsidRPr="00C13495">
              <w:rPr>
                <w:lang w:val="fr-FR"/>
              </w:rPr>
              <w:t xml:space="preserve"> participatif</w:t>
            </w:r>
            <w:r w:rsidR="00057B6F">
              <w:rPr>
                <w:lang w:val="fr-FR"/>
              </w:rPr>
              <w:t>s</w:t>
            </w:r>
            <w:r w:rsidRPr="00C13495">
              <w:rPr>
                <w:lang w:val="fr-FR"/>
              </w:rPr>
              <w:t xml:space="preserve"> se clôturant par une activité visible, qui soit source de fierté et de reconnaissance pour les participants et participantes</w:t>
            </w:r>
          </w:p>
          <w:p w14:paraId="59A04713" w14:textId="61A94942" w:rsidR="00BD25FE" w:rsidRDefault="00BD25FE" w:rsidP="00BD25FE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="00057B6F">
              <w:rPr>
                <w:lang w:val="fr-FR"/>
              </w:rPr>
              <w:t xml:space="preserve">Accompagnement de </w:t>
            </w:r>
            <w:r w:rsidR="00C26DC8">
              <w:rPr>
                <w:lang w:val="fr-FR"/>
              </w:rPr>
              <w:t>groupes</w:t>
            </w:r>
            <w:r w:rsidR="00057B6F">
              <w:rPr>
                <w:lang w:val="fr-FR"/>
              </w:rPr>
              <w:t xml:space="preserve"> </w:t>
            </w:r>
            <w:r w:rsidR="00C26DC8">
              <w:rPr>
                <w:lang w:val="fr-FR"/>
              </w:rPr>
              <w:t>constitués de publics ciblés</w:t>
            </w:r>
            <w:r w:rsidR="00057B6F">
              <w:rPr>
                <w:lang w:val="fr-FR"/>
              </w:rPr>
              <w:t xml:space="preserve"> </w:t>
            </w:r>
          </w:p>
          <w:p w14:paraId="6543FBA9" w14:textId="4079A084" w:rsidR="00D7078F" w:rsidRDefault="00D7078F" w:rsidP="00BD25FE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  <w:r>
              <w:rPr>
                <w:lang w:val="fr-FR"/>
              </w:rPr>
              <w:t xml:space="preserve">- Activités </w:t>
            </w:r>
            <w:r w:rsidR="00057B6F">
              <w:rPr>
                <w:lang w:val="fr-FR"/>
              </w:rPr>
              <w:t>spécifiques (ateliers bien-être, conférences etc.)</w:t>
            </w:r>
          </w:p>
          <w:bookmarkEnd w:id="0"/>
          <w:p w14:paraId="23E37A26" w14:textId="28CC32D3" w:rsidR="009D0620" w:rsidRPr="00BD25FE" w:rsidRDefault="009D0620" w:rsidP="00BD25FE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</w:p>
        </w:tc>
      </w:tr>
      <w:tr w:rsidR="009D0620" w14:paraId="4B3E3147" w14:textId="77777777" w:rsidTr="00442025">
        <w:tc>
          <w:tcPr>
            <w:tcW w:w="1555" w:type="dxa"/>
          </w:tcPr>
          <w:p w14:paraId="532B9767" w14:textId="77777777" w:rsidR="009D0620" w:rsidRDefault="009D0620" w:rsidP="00442025">
            <w:r>
              <w:t>Fonctions culturelles</w:t>
            </w:r>
          </w:p>
        </w:tc>
        <w:tc>
          <w:tcPr>
            <w:tcW w:w="7507" w:type="dxa"/>
          </w:tcPr>
          <w:p w14:paraId="4A5C1FD6" w14:textId="09279E64" w:rsidR="009D0620" w:rsidRDefault="00C26DC8" w:rsidP="00442025">
            <w:r>
              <w:t>Médiation, animation, participation</w:t>
            </w:r>
            <w:r w:rsidR="00531B72">
              <w:t>, encouragement de la création et de la créativité</w:t>
            </w:r>
          </w:p>
        </w:tc>
      </w:tr>
      <w:tr w:rsidR="009D0620" w14:paraId="3A52D3D0" w14:textId="77777777" w:rsidTr="00442025">
        <w:tc>
          <w:tcPr>
            <w:tcW w:w="1555" w:type="dxa"/>
          </w:tcPr>
          <w:p w14:paraId="2BF55726" w14:textId="77777777" w:rsidR="009D0620" w:rsidRPr="00A661D8" w:rsidRDefault="009D0620" w:rsidP="00442025">
            <w:pPr>
              <w:rPr>
                <w:lang w:val="fr-FR"/>
              </w:rPr>
            </w:pPr>
            <w:r w:rsidRPr="00A661D8">
              <w:rPr>
                <w:lang w:val="fr-FR"/>
              </w:rPr>
              <w:t>Partenaires</w:t>
            </w:r>
          </w:p>
        </w:tc>
        <w:tc>
          <w:tcPr>
            <w:tcW w:w="7507" w:type="dxa"/>
          </w:tcPr>
          <w:p w14:paraId="7E1D04EC" w14:textId="7F1A9A3C" w:rsidR="009D0620" w:rsidRDefault="00D7078F" w:rsidP="00442025">
            <w:r>
              <w:t>Article 17, CPAS de Ganshoren, Service prévention, LoJeGa, Maison médicale Calendula</w:t>
            </w:r>
          </w:p>
        </w:tc>
      </w:tr>
      <w:tr w:rsidR="009D0620" w14:paraId="6C1E4BDC" w14:textId="77777777" w:rsidTr="00442025">
        <w:tc>
          <w:tcPr>
            <w:tcW w:w="1555" w:type="dxa"/>
          </w:tcPr>
          <w:p w14:paraId="169492A1" w14:textId="77777777" w:rsidR="009D0620" w:rsidRPr="00A661D8" w:rsidRDefault="009D0620" w:rsidP="00442025">
            <w:pPr>
              <w:rPr>
                <w:lang w:val="fr-FR"/>
              </w:rPr>
            </w:pPr>
            <w:r w:rsidRPr="00A661D8">
              <w:rPr>
                <w:lang w:val="fr-FR"/>
              </w:rPr>
              <w:t>Temporalité</w:t>
            </w:r>
          </w:p>
          <w:p w14:paraId="5CC9E994" w14:textId="77777777" w:rsidR="009D0620" w:rsidRPr="00A661D8" w:rsidRDefault="009D0620" w:rsidP="00442025"/>
        </w:tc>
        <w:tc>
          <w:tcPr>
            <w:tcW w:w="7507" w:type="dxa"/>
          </w:tcPr>
          <w:p w14:paraId="683CFD1F" w14:textId="0011DF24" w:rsidR="009D0620" w:rsidRDefault="001C661D" w:rsidP="00442025">
            <w:bookmarkStart w:id="1" w:name="_Hlk127796474"/>
            <w:r>
              <w:t>-</w:t>
            </w:r>
            <w:r w:rsidR="00D7078F">
              <w:t>2</w:t>
            </w:r>
            <w:r w:rsidR="00681760">
              <w:t xml:space="preserve"> ou 3</w:t>
            </w:r>
            <w:r w:rsidR="00D7078F">
              <w:t xml:space="preserve"> projets participatifs sur l’ensemble du contrat-programme</w:t>
            </w:r>
          </w:p>
          <w:p w14:paraId="5CF59C14" w14:textId="48AA0573" w:rsidR="00C26DC8" w:rsidRDefault="001C661D" w:rsidP="00442025">
            <w:r>
              <w:t>-</w:t>
            </w:r>
            <w:r w:rsidR="00994EC4">
              <w:t>Accompagnement d’un groupe sur l’ensemble du contrat programme (rencontres mensuelles)</w:t>
            </w:r>
          </w:p>
          <w:p w14:paraId="4912AA5B" w14:textId="3D9FEE69" w:rsidR="00994EC4" w:rsidRDefault="001C661D" w:rsidP="00442025">
            <w:r>
              <w:t>-</w:t>
            </w:r>
            <w:r w:rsidR="00994EC4">
              <w:t>Ateliers mensuels</w:t>
            </w:r>
            <w:bookmarkEnd w:id="1"/>
          </w:p>
        </w:tc>
      </w:tr>
      <w:tr w:rsidR="009D0620" w14:paraId="590C2759" w14:textId="77777777" w:rsidTr="00442025">
        <w:tc>
          <w:tcPr>
            <w:tcW w:w="1555" w:type="dxa"/>
          </w:tcPr>
          <w:p w14:paraId="615118DA" w14:textId="77777777" w:rsidR="009D0620" w:rsidRPr="00A661D8" w:rsidRDefault="009D0620" w:rsidP="00442025">
            <w:pPr>
              <w:rPr>
                <w:lang w:val="fr-FR"/>
              </w:rPr>
            </w:pPr>
            <w:r w:rsidRPr="00A661D8">
              <w:rPr>
                <w:lang w:val="fr-FR"/>
              </w:rPr>
              <w:t>Echelle</w:t>
            </w:r>
          </w:p>
          <w:p w14:paraId="7F334C9E" w14:textId="77777777" w:rsidR="009D0620" w:rsidRPr="00A661D8" w:rsidRDefault="009D0620" w:rsidP="00442025"/>
        </w:tc>
        <w:tc>
          <w:tcPr>
            <w:tcW w:w="7507" w:type="dxa"/>
          </w:tcPr>
          <w:p w14:paraId="6E0F390A" w14:textId="77777777" w:rsidR="009D0620" w:rsidRDefault="009D0620" w:rsidP="00442025">
            <w:r>
              <w:t>Communale</w:t>
            </w:r>
          </w:p>
        </w:tc>
      </w:tr>
      <w:tr w:rsidR="009D0620" w14:paraId="4DB1792C" w14:textId="77777777" w:rsidTr="00442025">
        <w:tc>
          <w:tcPr>
            <w:tcW w:w="1555" w:type="dxa"/>
          </w:tcPr>
          <w:p w14:paraId="424E5EC5" w14:textId="207F3695" w:rsidR="009D0620" w:rsidRPr="00A661D8" w:rsidRDefault="0015000F" w:rsidP="00442025">
            <w:r>
              <w:t>Equipe</w:t>
            </w:r>
          </w:p>
        </w:tc>
        <w:tc>
          <w:tcPr>
            <w:tcW w:w="7507" w:type="dxa"/>
          </w:tcPr>
          <w:p w14:paraId="53967273" w14:textId="20D630DB" w:rsidR="009D0620" w:rsidRDefault="0015000F" w:rsidP="00442025">
            <w:r>
              <w:t xml:space="preserve">Un animateur chargé de projet </w:t>
            </w:r>
          </w:p>
        </w:tc>
      </w:tr>
      <w:tr w:rsidR="009D0620" w14:paraId="01EF3841" w14:textId="77777777" w:rsidTr="00442025">
        <w:tc>
          <w:tcPr>
            <w:tcW w:w="1555" w:type="dxa"/>
          </w:tcPr>
          <w:p w14:paraId="2C826D32" w14:textId="77777777" w:rsidR="009D0620" w:rsidRPr="00A661D8" w:rsidRDefault="009D0620" w:rsidP="00442025">
            <w:r w:rsidRPr="00A661D8">
              <w:t>Publics</w:t>
            </w:r>
          </w:p>
        </w:tc>
        <w:tc>
          <w:tcPr>
            <w:tcW w:w="7507" w:type="dxa"/>
          </w:tcPr>
          <w:p w14:paraId="22A3D355" w14:textId="1147FFCD" w:rsidR="009D0620" w:rsidRDefault="009D0620" w:rsidP="00442025">
            <w:r>
              <w:t>Participation individuelle et collective</w:t>
            </w:r>
            <w:r w:rsidR="00D7078F">
              <w:t xml:space="preserve">. Apprenants des Rencontres Alpha (projet Alpha culture), bénéficiaires du CPAS, locataires des logements sociaux, </w:t>
            </w:r>
            <w:r w:rsidR="00AA2080">
              <w:t xml:space="preserve">usagers des maisons médicales </w:t>
            </w:r>
            <w:r w:rsidR="00D7078F">
              <w:t>etc.</w:t>
            </w:r>
          </w:p>
        </w:tc>
      </w:tr>
      <w:tr w:rsidR="009D0620" w14:paraId="1EB08A2E" w14:textId="77777777" w:rsidTr="00442025">
        <w:tc>
          <w:tcPr>
            <w:tcW w:w="1555" w:type="dxa"/>
          </w:tcPr>
          <w:p w14:paraId="514DB6F5" w14:textId="77777777" w:rsidR="009D0620" w:rsidRPr="00A661D8" w:rsidRDefault="009D0620" w:rsidP="00442025">
            <w:pPr>
              <w:rPr>
                <w:lang w:val="fr-FR"/>
              </w:rPr>
            </w:pPr>
            <w:r w:rsidRPr="00A661D8">
              <w:t>Indicateurs de l’évaluation de l’impact sur les droits culturels</w:t>
            </w:r>
          </w:p>
          <w:p w14:paraId="2D70A854" w14:textId="77777777" w:rsidR="009D0620" w:rsidRPr="00A661D8" w:rsidRDefault="009D0620" w:rsidP="00442025"/>
        </w:tc>
        <w:tc>
          <w:tcPr>
            <w:tcW w:w="7507" w:type="dxa"/>
          </w:tcPr>
          <w:p w14:paraId="1089EC1B" w14:textId="3B5232F2" w:rsidR="00994EC4" w:rsidRDefault="00994EC4" w:rsidP="00994EC4">
            <w:r>
              <w:t>L’activité a-t-elle favorisé la participation ?</w:t>
            </w:r>
          </w:p>
          <w:p w14:paraId="223E1681" w14:textId="41A101B4" w:rsidR="00994EC4" w:rsidRDefault="00994EC4" w:rsidP="00994EC4">
            <w:r>
              <w:t xml:space="preserve">L’activité a-t-elle favorisé l’accès/la découverte de techniques artistiques ? </w:t>
            </w:r>
          </w:p>
          <w:p w14:paraId="3605FC65" w14:textId="57F33B13" w:rsidR="009D0620" w:rsidRDefault="00994EC4" w:rsidP="00BD25FE">
            <w:r>
              <w:t xml:space="preserve">Les citoyens ont-ils choisi librement leurs activités ? </w:t>
            </w:r>
          </w:p>
        </w:tc>
      </w:tr>
    </w:tbl>
    <w:p w14:paraId="22B5A946" w14:textId="26F7BCF1" w:rsidR="009D0620" w:rsidRDefault="009D0620"/>
    <w:p w14:paraId="0918402C" w14:textId="77777777" w:rsidR="00810D54" w:rsidRDefault="00810D54"/>
    <w:p w14:paraId="4682E77F" w14:textId="0A084AC2" w:rsidR="00810D54" w:rsidRDefault="00810D54"/>
    <w:p w14:paraId="7B289930" w14:textId="5F89C6CA" w:rsidR="0060084F" w:rsidRDefault="0060084F"/>
    <w:p w14:paraId="439C1311" w14:textId="55944B4A" w:rsidR="0060084F" w:rsidRDefault="0060084F"/>
    <w:p w14:paraId="3519471A" w14:textId="25C97588" w:rsidR="0060084F" w:rsidRDefault="0060084F"/>
    <w:p w14:paraId="3CAEA804" w14:textId="1370717B" w:rsidR="0060084F" w:rsidRDefault="0060084F"/>
    <w:p w14:paraId="5BBE2EDC" w14:textId="2A188A16" w:rsidR="0060084F" w:rsidRDefault="0060084F"/>
    <w:p w14:paraId="0A763182" w14:textId="77777777" w:rsidR="0060084F" w:rsidRDefault="0060084F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555"/>
        <w:gridCol w:w="7507"/>
      </w:tblGrid>
      <w:tr w:rsidR="00994EC4" w14:paraId="13AEA374" w14:textId="77777777" w:rsidTr="003068AB">
        <w:tc>
          <w:tcPr>
            <w:tcW w:w="9062" w:type="dxa"/>
            <w:gridSpan w:val="2"/>
          </w:tcPr>
          <w:p w14:paraId="3951D6EA" w14:textId="6135CA76" w:rsidR="00994EC4" w:rsidRPr="002B12BC" w:rsidRDefault="00994EC4" w:rsidP="003068AB">
            <w:pPr>
              <w:rPr>
                <w:b/>
                <w:bCs/>
                <w:sz w:val="28"/>
                <w:szCs w:val="28"/>
              </w:rPr>
            </w:pPr>
            <w:r w:rsidRPr="002B12BC">
              <w:rPr>
                <w:b/>
                <w:bCs/>
                <w:sz w:val="28"/>
                <w:szCs w:val="28"/>
              </w:rPr>
              <w:lastRenderedPageBreak/>
              <w:t xml:space="preserve">Fiche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94EC4" w14:paraId="15E4813E" w14:textId="77777777" w:rsidTr="003068AB">
        <w:tc>
          <w:tcPr>
            <w:tcW w:w="9062" w:type="dxa"/>
            <w:gridSpan w:val="2"/>
          </w:tcPr>
          <w:p w14:paraId="2DC167D1" w14:textId="77777777" w:rsidR="00994EC4" w:rsidRDefault="00994EC4" w:rsidP="003068AB">
            <w:pPr>
              <w:jc w:val="center"/>
              <w:rPr>
                <w:b/>
                <w:bCs/>
                <w:lang w:val="fr-FR"/>
              </w:rPr>
            </w:pPr>
            <w:r w:rsidRPr="00343F41">
              <w:rPr>
                <w:b/>
                <w:bCs/>
                <w:lang w:val="fr-FR"/>
              </w:rPr>
              <w:t>Opération culturelle 1. Ensemble</w:t>
            </w:r>
          </w:p>
          <w:p w14:paraId="6FB88C1F" w14:textId="77777777" w:rsidR="00994EC4" w:rsidRDefault="00994EC4" w:rsidP="003068AB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994EC4" w14:paraId="07F8CA78" w14:textId="77777777" w:rsidTr="003068AB">
        <w:tc>
          <w:tcPr>
            <w:tcW w:w="9062" w:type="dxa"/>
            <w:gridSpan w:val="2"/>
          </w:tcPr>
          <w:p w14:paraId="78048F73" w14:textId="77777777" w:rsidR="00B06B80" w:rsidRDefault="00B06B80" w:rsidP="00B06B80">
            <w:pPr>
              <w:pStyle w:val="Listepuces"/>
              <w:numPr>
                <w:ilvl w:val="0"/>
                <w:numId w:val="0"/>
              </w:numPr>
              <w:jc w:val="center"/>
              <w:rPr>
                <w:b/>
                <w:bCs/>
                <w:lang w:val="fr-FR"/>
              </w:rPr>
            </w:pPr>
            <w:r w:rsidRPr="00C13495">
              <w:rPr>
                <w:b/>
                <w:bCs/>
                <w:lang w:val="fr-FR"/>
              </w:rPr>
              <w:t>1.2 Concertons-nous</w:t>
            </w:r>
          </w:p>
          <w:p w14:paraId="59C8D0A2" w14:textId="77777777" w:rsidR="00994EC4" w:rsidRDefault="00994EC4" w:rsidP="00B06B80">
            <w:pPr>
              <w:jc w:val="center"/>
            </w:pPr>
          </w:p>
        </w:tc>
      </w:tr>
      <w:tr w:rsidR="00994EC4" w14:paraId="20380D02" w14:textId="77777777" w:rsidTr="003068AB">
        <w:tc>
          <w:tcPr>
            <w:tcW w:w="1555" w:type="dxa"/>
          </w:tcPr>
          <w:p w14:paraId="6E7C1B7B" w14:textId="77777777" w:rsidR="00994EC4" w:rsidRDefault="00994EC4" w:rsidP="003068AB">
            <w:r>
              <w:t>Pourquoi ?</w:t>
            </w:r>
          </w:p>
        </w:tc>
        <w:tc>
          <w:tcPr>
            <w:tcW w:w="7507" w:type="dxa"/>
          </w:tcPr>
          <w:p w14:paraId="2481BCE3" w14:textId="4A5080BE" w:rsidR="00994EC4" w:rsidRPr="003837B8" w:rsidRDefault="003837B8" w:rsidP="003837B8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  <w:r w:rsidRPr="00C13495">
              <w:rPr>
                <w:lang w:val="fr-FR"/>
              </w:rPr>
              <w:t>Manque de concertation des acteurs du territoire</w:t>
            </w:r>
          </w:p>
        </w:tc>
      </w:tr>
      <w:tr w:rsidR="00994EC4" w14:paraId="550E7FD7" w14:textId="77777777" w:rsidTr="003068AB">
        <w:tc>
          <w:tcPr>
            <w:tcW w:w="1555" w:type="dxa"/>
          </w:tcPr>
          <w:p w14:paraId="2157D694" w14:textId="77777777" w:rsidR="00994EC4" w:rsidRDefault="00994EC4" w:rsidP="003068AB">
            <w:r>
              <w:t>Objectifs</w:t>
            </w:r>
          </w:p>
        </w:tc>
        <w:tc>
          <w:tcPr>
            <w:tcW w:w="7507" w:type="dxa"/>
          </w:tcPr>
          <w:p w14:paraId="41CF9EDE" w14:textId="68552C07" w:rsidR="00994EC4" w:rsidRDefault="003837B8" w:rsidP="003068AB">
            <w:r>
              <w:rPr>
                <w:lang w:val="fr-FR"/>
              </w:rPr>
              <w:t>Améliorer la connaissance mutuelle des acteurs du territoire, favoriser les partenariats et les échanges</w:t>
            </w:r>
          </w:p>
        </w:tc>
      </w:tr>
      <w:tr w:rsidR="00994EC4" w14:paraId="53A89B05" w14:textId="77777777" w:rsidTr="003068AB">
        <w:tc>
          <w:tcPr>
            <w:tcW w:w="1555" w:type="dxa"/>
          </w:tcPr>
          <w:p w14:paraId="284B491A" w14:textId="77777777" w:rsidR="00994EC4" w:rsidRDefault="00994EC4" w:rsidP="003068AB">
            <w:r>
              <w:t>Dispositif potentiel</w:t>
            </w:r>
          </w:p>
        </w:tc>
        <w:tc>
          <w:tcPr>
            <w:tcW w:w="7507" w:type="dxa"/>
          </w:tcPr>
          <w:p w14:paraId="19830D79" w14:textId="1145C9D8" w:rsidR="00994EC4" w:rsidRPr="00BD25FE" w:rsidRDefault="003837B8" w:rsidP="00B06B80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  <w:r>
              <w:rPr>
                <w:lang w:val="fr-FR"/>
              </w:rPr>
              <w:t>Poursuivre et amplifier des activités de concertation des acteurs du territoire</w:t>
            </w:r>
          </w:p>
        </w:tc>
      </w:tr>
      <w:tr w:rsidR="00994EC4" w14:paraId="044F1AE9" w14:textId="77777777" w:rsidTr="003068AB">
        <w:tc>
          <w:tcPr>
            <w:tcW w:w="1555" w:type="dxa"/>
          </w:tcPr>
          <w:p w14:paraId="064FF446" w14:textId="77777777" w:rsidR="00994EC4" w:rsidRDefault="00994EC4" w:rsidP="003068AB">
            <w:r>
              <w:t>Activités potentielles</w:t>
            </w:r>
          </w:p>
        </w:tc>
        <w:tc>
          <w:tcPr>
            <w:tcW w:w="7507" w:type="dxa"/>
          </w:tcPr>
          <w:p w14:paraId="1A8F3E20" w14:textId="25A5114E" w:rsidR="00994EC4" w:rsidRPr="00BD25FE" w:rsidRDefault="003837B8" w:rsidP="00B06B80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  <w:r>
              <w:rPr>
                <w:lang w:val="fr-FR"/>
              </w:rPr>
              <w:t>Plateforme socioculturelle</w:t>
            </w:r>
          </w:p>
        </w:tc>
      </w:tr>
      <w:tr w:rsidR="00994EC4" w14:paraId="53E1D01D" w14:textId="77777777" w:rsidTr="003068AB">
        <w:tc>
          <w:tcPr>
            <w:tcW w:w="1555" w:type="dxa"/>
          </w:tcPr>
          <w:p w14:paraId="69C8027B" w14:textId="77777777" w:rsidR="00994EC4" w:rsidRDefault="00994EC4" w:rsidP="003068AB">
            <w:r>
              <w:t>Fonctions culturelles</w:t>
            </w:r>
          </w:p>
        </w:tc>
        <w:tc>
          <w:tcPr>
            <w:tcW w:w="7507" w:type="dxa"/>
          </w:tcPr>
          <w:p w14:paraId="39141E79" w14:textId="4D4B990B" w:rsidR="00994EC4" w:rsidRDefault="00531B72" w:rsidP="003068AB">
            <w:r>
              <w:t>Coordination, animation (de réunion)</w:t>
            </w:r>
          </w:p>
        </w:tc>
      </w:tr>
      <w:tr w:rsidR="00994EC4" w14:paraId="12C814BC" w14:textId="77777777" w:rsidTr="003068AB">
        <w:tc>
          <w:tcPr>
            <w:tcW w:w="1555" w:type="dxa"/>
          </w:tcPr>
          <w:p w14:paraId="18F9BF4E" w14:textId="77777777" w:rsidR="00994EC4" w:rsidRPr="00A661D8" w:rsidRDefault="00994EC4" w:rsidP="003068AB">
            <w:pPr>
              <w:rPr>
                <w:lang w:val="fr-FR"/>
              </w:rPr>
            </w:pPr>
            <w:r w:rsidRPr="00A661D8">
              <w:rPr>
                <w:lang w:val="fr-FR"/>
              </w:rPr>
              <w:t>Partenaires</w:t>
            </w:r>
          </w:p>
        </w:tc>
        <w:tc>
          <w:tcPr>
            <w:tcW w:w="7507" w:type="dxa"/>
          </w:tcPr>
          <w:p w14:paraId="402CD3D9" w14:textId="7F4B942C" w:rsidR="00994EC4" w:rsidRDefault="00531B72" w:rsidP="003068AB">
            <w:r>
              <w:t xml:space="preserve">Opérateurs socioculturels et services </w:t>
            </w:r>
            <w:r w:rsidR="00442DC4">
              <w:t>communaux (</w:t>
            </w:r>
            <w:r w:rsidRPr="00252AE5">
              <w:t>Maison des Jeunes</w:t>
            </w:r>
            <w:r>
              <w:t xml:space="preserve"> MJ83</w:t>
            </w:r>
            <w:r w:rsidRPr="00252AE5">
              <w:t>,</w:t>
            </w:r>
            <w:r>
              <w:t xml:space="preserve"> </w:t>
            </w:r>
            <w:r w:rsidRPr="00252AE5">
              <w:t xml:space="preserve">Service culture française, Bibliothèque francophone, Bibliothèque néerlandophone, Service prévention, Maison médicale Calendula, </w:t>
            </w:r>
            <w:r>
              <w:t>Cellule développement durable,</w:t>
            </w:r>
            <w:r w:rsidRPr="00252AE5">
              <w:t xml:space="preserve"> Service des Festivités et Animations Urbaines, société de logement </w:t>
            </w:r>
            <w:proofErr w:type="gramStart"/>
            <w:r w:rsidRPr="00252AE5">
              <w:t>LoJeGa,  Centre</w:t>
            </w:r>
            <w:proofErr w:type="gramEnd"/>
            <w:r w:rsidRPr="00252AE5">
              <w:t xml:space="preserve"> culturel De </w:t>
            </w:r>
            <w:proofErr w:type="spellStart"/>
            <w:r w:rsidRPr="00252AE5">
              <w:t>Zeypt</w:t>
            </w:r>
            <w:proofErr w:type="spellEnd"/>
            <w:r w:rsidRPr="00252AE5">
              <w:t>, asbl Le Kiosque</w:t>
            </w:r>
            <w:r>
              <w:t>, Accolage etc.)</w:t>
            </w:r>
          </w:p>
        </w:tc>
      </w:tr>
      <w:tr w:rsidR="00994EC4" w14:paraId="19E49EFB" w14:textId="77777777" w:rsidTr="003068AB">
        <w:tc>
          <w:tcPr>
            <w:tcW w:w="1555" w:type="dxa"/>
          </w:tcPr>
          <w:p w14:paraId="20D02F2A" w14:textId="77777777" w:rsidR="00994EC4" w:rsidRPr="00A661D8" w:rsidRDefault="00994EC4" w:rsidP="003068AB">
            <w:pPr>
              <w:rPr>
                <w:lang w:val="fr-FR"/>
              </w:rPr>
            </w:pPr>
            <w:r w:rsidRPr="00A661D8">
              <w:rPr>
                <w:lang w:val="fr-FR"/>
              </w:rPr>
              <w:t>Temporalité</w:t>
            </w:r>
          </w:p>
          <w:p w14:paraId="6DAE20F1" w14:textId="77777777" w:rsidR="00994EC4" w:rsidRPr="00A661D8" w:rsidRDefault="00994EC4" w:rsidP="003068AB"/>
        </w:tc>
        <w:tc>
          <w:tcPr>
            <w:tcW w:w="7507" w:type="dxa"/>
          </w:tcPr>
          <w:p w14:paraId="03E8ED4F" w14:textId="10C9B78D" w:rsidR="00994EC4" w:rsidRDefault="00531B72" w:rsidP="003068AB">
            <w:r>
              <w:t>Réunions trimestrielles</w:t>
            </w:r>
          </w:p>
        </w:tc>
      </w:tr>
      <w:tr w:rsidR="00994EC4" w14:paraId="029864B9" w14:textId="77777777" w:rsidTr="003068AB">
        <w:tc>
          <w:tcPr>
            <w:tcW w:w="1555" w:type="dxa"/>
          </w:tcPr>
          <w:p w14:paraId="72B3CE42" w14:textId="77777777" w:rsidR="00994EC4" w:rsidRPr="00A661D8" w:rsidRDefault="00994EC4" w:rsidP="003068AB">
            <w:pPr>
              <w:rPr>
                <w:lang w:val="fr-FR"/>
              </w:rPr>
            </w:pPr>
            <w:r w:rsidRPr="00A661D8">
              <w:rPr>
                <w:lang w:val="fr-FR"/>
              </w:rPr>
              <w:t>Echelle</w:t>
            </w:r>
          </w:p>
          <w:p w14:paraId="76FCBA53" w14:textId="77777777" w:rsidR="00994EC4" w:rsidRPr="00A661D8" w:rsidRDefault="00994EC4" w:rsidP="003068AB"/>
        </w:tc>
        <w:tc>
          <w:tcPr>
            <w:tcW w:w="7507" w:type="dxa"/>
          </w:tcPr>
          <w:p w14:paraId="58850833" w14:textId="4A11170D" w:rsidR="00994EC4" w:rsidRDefault="00531B72" w:rsidP="003068AB">
            <w:r>
              <w:t>Communale</w:t>
            </w:r>
          </w:p>
        </w:tc>
      </w:tr>
      <w:tr w:rsidR="00994EC4" w14:paraId="720BDDFA" w14:textId="77777777" w:rsidTr="003068AB">
        <w:tc>
          <w:tcPr>
            <w:tcW w:w="1555" w:type="dxa"/>
          </w:tcPr>
          <w:p w14:paraId="2B5CB8AB" w14:textId="6F92218B" w:rsidR="00994EC4" w:rsidRPr="00A661D8" w:rsidRDefault="0015000F" w:rsidP="003068AB">
            <w:r>
              <w:t>Equipe</w:t>
            </w:r>
          </w:p>
        </w:tc>
        <w:tc>
          <w:tcPr>
            <w:tcW w:w="7507" w:type="dxa"/>
          </w:tcPr>
          <w:p w14:paraId="1F253917" w14:textId="703070F4" w:rsidR="00994EC4" w:rsidRDefault="00531B72" w:rsidP="003068AB">
            <w:r>
              <w:t>Une coordinatrice (direction)</w:t>
            </w:r>
          </w:p>
        </w:tc>
      </w:tr>
      <w:tr w:rsidR="00994EC4" w14:paraId="37731247" w14:textId="77777777" w:rsidTr="003068AB">
        <w:tc>
          <w:tcPr>
            <w:tcW w:w="1555" w:type="dxa"/>
          </w:tcPr>
          <w:p w14:paraId="4C4FA99E" w14:textId="77777777" w:rsidR="00994EC4" w:rsidRPr="00A661D8" w:rsidRDefault="00994EC4" w:rsidP="003068AB">
            <w:r w:rsidRPr="00A661D8">
              <w:t>Publics</w:t>
            </w:r>
          </w:p>
        </w:tc>
        <w:tc>
          <w:tcPr>
            <w:tcW w:w="7507" w:type="dxa"/>
          </w:tcPr>
          <w:p w14:paraId="272AFE86" w14:textId="3F126115" w:rsidR="00994EC4" w:rsidRDefault="00531B72" w:rsidP="003068AB">
            <w:r>
              <w:t>Opérateurs socioculturels et services communaux</w:t>
            </w:r>
          </w:p>
        </w:tc>
      </w:tr>
      <w:tr w:rsidR="00994EC4" w14:paraId="3DCD32A6" w14:textId="77777777" w:rsidTr="003068AB">
        <w:tc>
          <w:tcPr>
            <w:tcW w:w="1555" w:type="dxa"/>
          </w:tcPr>
          <w:p w14:paraId="5996F244" w14:textId="4BBFADF8" w:rsidR="00994EC4" w:rsidRPr="00531B72" w:rsidRDefault="00994EC4" w:rsidP="003068AB">
            <w:pPr>
              <w:rPr>
                <w:lang w:val="fr-FR"/>
              </w:rPr>
            </w:pPr>
            <w:r w:rsidRPr="00A661D8">
              <w:t>Indicateurs de l’évaluation de l’impact sur les droits culturels</w:t>
            </w:r>
          </w:p>
        </w:tc>
        <w:tc>
          <w:tcPr>
            <w:tcW w:w="7507" w:type="dxa"/>
          </w:tcPr>
          <w:p w14:paraId="66083AAF" w14:textId="673EC1D7" w:rsidR="00531B72" w:rsidRDefault="00531B72" w:rsidP="00B06B80">
            <w:r>
              <w:t xml:space="preserve">Les partenaires ont-ils </w:t>
            </w:r>
            <w:r w:rsidR="00442DC4">
              <w:t xml:space="preserve">régulièrement </w:t>
            </w:r>
            <w:r>
              <w:t>participé aux réunions ?</w:t>
            </w:r>
          </w:p>
          <w:p w14:paraId="0A563315" w14:textId="549B5D97" w:rsidR="00994EC4" w:rsidRDefault="00531B72" w:rsidP="00B06B80">
            <w:r>
              <w:t>De nouveaux partenariats ont-ils émergés de cette plateforme ?</w:t>
            </w:r>
          </w:p>
          <w:p w14:paraId="066DCFE5" w14:textId="162605F8" w:rsidR="00531B72" w:rsidRDefault="00531B72" w:rsidP="00B06B80">
            <w:r>
              <w:t xml:space="preserve">Les activités des différents opérateurs sont-elles davantage visibles et lisibles ? </w:t>
            </w:r>
          </w:p>
        </w:tc>
      </w:tr>
    </w:tbl>
    <w:p w14:paraId="32426CBA" w14:textId="7355EE96" w:rsidR="00994EC4" w:rsidRDefault="00994EC4"/>
    <w:p w14:paraId="42AEF0B2" w14:textId="4C54AE69" w:rsidR="0060084F" w:rsidRDefault="0060084F"/>
    <w:p w14:paraId="67B3D280" w14:textId="789F68F7" w:rsidR="0060084F" w:rsidRDefault="0060084F"/>
    <w:p w14:paraId="168ABE39" w14:textId="63B05929" w:rsidR="0060084F" w:rsidRDefault="0060084F"/>
    <w:p w14:paraId="7F596C88" w14:textId="24A59A2A" w:rsidR="0060084F" w:rsidRDefault="0060084F"/>
    <w:p w14:paraId="0018015F" w14:textId="33F95142" w:rsidR="0060084F" w:rsidRDefault="0060084F"/>
    <w:p w14:paraId="7EAF3035" w14:textId="21D969ED" w:rsidR="0060084F" w:rsidRDefault="0060084F"/>
    <w:p w14:paraId="2CC16890" w14:textId="12D53063" w:rsidR="0060084F" w:rsidRDefault="0060084F"/>
    <w:p w14:paraId="17ADF1CD" w14:textId="072202EB" w:rsidR="0060084F" w:rsidRDefault="0060084F"/>
    <w:p w14:paraId="3ED6A2C0" w14:textId="4B2E6E20" w:rsidR="0060084F" w:rsidRDefault="0060084F"/>
    <w:p w14:paraId="4F439B50" w14:textId="6FAA3629" w:rsidR="0060084F" w:rsidRDefault="0060084F"/>
    <w:p w14:paraId="6FECA486" w14:textId="77777777" w:rsidR="0060084F" w:rsidRDefault="0060084F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555"/>
        <w:gridCol w:w="7507"/>
      </w:tblGrid>
      <w:tr w:rsidR="002A1FAE" w14:paraId="60F16FEB" w14:textId="77777777" w:rsidTr="003068AB">
        <w:tc>
          <w:tcPr>
            <w:tcW w:w="9062" w:type="dxa"/>
            <w:gridSpan w:val="2"/>
          </w:tcPr>
          <w:p w14:paraId="5F4B25AE" w14:textId="78B27653" w:rsidR="002A1FAE" w:rsidRPr="002B12BC" w:rsidRDefault="002A1FAE" w:rsidP="003068AB">
            <w:pPr>
              <w:rPr>
                <w:b/>
                <w:bCs/>
                <w:sz w:val="28"/>
                <w:szCs w:val="28"/>
              </w:rPr>
            </w:pPr>
            <w:r w:rsidRPr="002B12BC">
              <w:rPr>
                <w:b/>
                <w:bCs/>
                <w:sz w:val="28"/>
                <w:szCs w:val="28"/>
              </w:rPr>
              <w:lastRenderedPageBreak/>
              <w:t xml:space="preserve">Fiche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A1FAE" w14:paraId="088ABD46" w14:textId="77777777" w:rsidTr="003068AB">
        <w:tc>
          <w:tcPr>
            <w:tcW w:w="9062" w:type="dxa"/>
            <w:gridSpan w:val="2"/>
          </w:tcPr>
          <w:p w14:paraId="295F7B84" w14:textId="77777777" w:rsidR="002A1FAE" w:rsidRDefault="002A1FAE" w:rsidP="003068AB">
            <w:pPr>
              <w:jc w:val="center"/>
              <w:rPr>
                <w:b/>
                <w:bCs/>
                <w:lang w:val="fr-FR"/>
              </w:rPr>
            </w:pPr>
            <w:r w:rsidRPr="00343F41">
              <w:rPr>
                <w:b/>
                <w:bCs/>
                <w:lang w:val="fr-FR"/>
              </w:rPr>
              <w:t>Opération culturelle 1. Ensemble</w:t>
            </w:r>
          </w:p>
          <w:p w14:paraId="4F123511" w14:textId="77777777" w:rsidR="002A1FAE" w:rsidRDefault="002A1FAE" w:rsidP="003068AB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2A1FAE" w14:paraId="7F32AAE5" w14:textId="77777777" w:rsidTr="003068AB">
        <w:tc>
          <w:tcPr>
            <w:tcW w:w="9062" w:type="dxa"/>
            <w:gridSpan w:val="2"/>
          </w:tcPr>
          <w:p w14:paraId="4D8BCFB7" w14:textId="74EC6074" w:rsidR="002A1FAE" w:rsidRDefault="002A1FAE" w:rsidP="003068AB">
            <w:pPr>
              <w:pStyle w:val="Listepuces"/>
              <w:numPr>
                <w:ilvl w:val="0"/>
                <w:numId w:val="0"/>
              </w:numPr>
              <w:jc w:val="center"/>
              <w:rPr>
                <w:b/>
                <w:bCs/>
                <w:lang w:val="fr-FR"/>
              </w:rPr>
            </w:pPr>
            <w:r w:rsidRPr="00C13495">
              <w:rPr>
                <w:b/>
                <w:bCs/>
                <w:lang w:val="fr-FR"/>
              </w:rPr>
              <w:t>1.</w:t>
            </w:r>
            <w:r>
              <w:rPr>
                <w:b/>
                <w:bCs/>
                <w:lang w:val="fr-FR"/>
              </w:rPr>
              <w:t>3 Ganshoren, c’est nous !</w:t>
            </w:r>
          </w:p>
          <w:p w14:paraId="07AC7C8C" w14:textId="77777777" w:rsidR="002A1FAE" w:rsidRDefault="002A1FAE" w:rsidP="003068AB">
            <w:pPr>
              <w:jc w:val="center"/>
            </w:pPr>
          </w:p>
        </w:tc>
      </w:tr>
      <w:tr w:rsidR="002A1FAE" w14:paraId="69378582" w14:textId="77777777" w:rsidTr="003068AB">
        <w:tc>
          <w:tcPr>
            <w:tcW w:w="1555" w:type="dxa"/>
          </w:tcPr>
          <w:p w14:paraId="55D3218E" w14:textId="77777777" w:rsidR="002A1FAE" w:rsidRDefault="002A1FAE" w:rsidP="003068AB">
            <w:r>
              <w:t>Pourquoi ?</w:t>
            </w:r>
          </w:p>
        </w:tc>
        <w:tc>
          <w:tcPr>
            <w:tcW w:w="7507" w:type="dxa"/>
          </w:tcPr>
          <w:p w14:paraId="36D43D35" w14:textId="77777777" w:rsidR="002A1FAE" w:rsidRDefault="002A1FAE" w:rsidP="003068AB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  <w:r>
              <w:rPr>
                <w:lang w:val="fr-FR"/>
              </w:rPr>
              <w:t>Valoriser les diversités et la rencontre</w:t>
            </w:r>
          </w:p>
          <w:p w14:paraId="1FBB22EC" w14:textId="0FFB4D61" w:rsidR="009E731E" w:rsidRPr="003837B8" w:rsidRDefault="009E731E" w:rsidP="003068AB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</w:p>
        </w:tc>
      </w:tr>
      <w:tr w:rsidR="002A1FAE" w14:paraId="1B287AD4" w14:textId="77777777" w:rsidTr="003068AB">
        <w:tc>
          <w:tcPr>
            <w:tcW w:w="1555" w:type="dxa"/>
          </w:tcPr>
          <w:p w14:paraId="1209BAE6" w14:textId="77777777" w:rsidR="002A1FAE" w:rsidRDefault="002A1FAE" w:rsidP="003068AB">
            <w:r>
              <w:t>Objectifs</w:t>
            </w:r>
          </w:p>
        </w:tc>
        <w:tc>
          <w:tcPr>
            <w:tcW w:w="7507" w:type="dxa"/>
          </w:tcPr>
          <w:p w14:paraId="3BAD7574" w14:textId="77777777" w:rsidR="006D19F5" w:rsidRDefault="002A1FAE" w:rsidP="003068AB">
            <w:pPr>
              <w:rPr>
                <w:lang w:val="fr-FR"/>
              </w:rPr>
            </w:pPr>
            <w:bookmarkStart w:id="2" w:name="_Hlk127798177"/>
            <w:r>
              <w:rPr>
                <w:lang w:val="fr-FR"/>
              </w:rPr>
              <w:t>Améliorer la compréhension et l’appréciation des identités multiples des individus</w:t>
            </w:r>
          </w:p>
          <w:p w14:paraId="49FBC625" w14:textId="77777777" w:rsidR="006D19F5" w:rsidRDefault="006D19F5" w:rsidP="003068AB">
            <w:pPr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2A1FAE">
              <w:rPr>
                <w:lang w:val="fr-FR"/>
              </w:rPr>
              <w:t xml:space="preserve">éconstruire les stéréotypes négatifs </w:t>
            </w:r>
          </w:p>
          <w:p w14:paraId="1AAAB1D0" w14:textId="541CFF39" w:rsidR="006D19F5" w:rsidRDefault="006D19F5" w:rsidP="003068AB">
            <w:pPr>
              <w:rPr>
                <w:lang w:val="fr-FR"/>
              </w:rPr>
            </w:pPr>
            <w:r>
              <w:rPr>
                <w:lang w:val="fr-FR"/>
              </w:rPr>
              <w:t>F</w:t>
            </w:r>
            <w:r w:rsidR="002A1FAE">
              <w:rPr>
                <w:lang w:val="fr-FR"/>
              </w:rPr>
              <w:t>avoriser la connaissance mutuelle et l’empathie entre les personnes et les groupes de personnes à Ganshoren</w:t>
            </w:r>
            <w:bookmarkEnd w:id="2"/>
          </w:p>
          <w:p w14:paraId="1A53C7E6" w14:textId="32D40619" w:rsidR="002A1FAE" w:rsidRDefault="002A1FAE" w:rsidP="003068AB"/>
        </w:tc>
      </w:tr>
      <w:tr w:rsidR="002A1FAE" w14:paraId="75D9D6CE" w14:textId="77777777" w:rsidTr="003068AB">
        <w:tc>
          <w:tcPr>
            <w:tcW w:w="1555" w:type="dxa"/>
          </w:tcPr>
          <w:p w14:paraId="7AFCDA4C" w14:textId="5E02924A" w:rsidR="002A1FAE" w:rsidRDefault="002A1FAE" w:rsidP="003068AB">
            <w:r>
              <w:t>Dispositif</w:t>
            </w:r>
            <w:r w:rsidR="009F3200">
              <w:t xml:space="preserve">s </w:t>
            </w:r>
            <w:r>
              <w:t>potentiel</w:t>
            </w:r>
            <w:r w:rsidR="009F3200">
              <w:t>s</w:t>
            </w:r>
          </w:p>
        </w:tc>
        <w:tc>
          <w:tcPr>
            <w:tcW w:w="7507" w:type="dxa"/>
          </w:tcPr>
          <w:p w14:paraId="034F06BB" w14:textId="7ABDAC1A" w:rsidR="006D19F5" w:rsidRDefault="009F3200" w:rsidP="003068AB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  <w:bookmarkStart w:id="3" w:name="_Hlk127797914"/>
            <w:r>
              <w:rPr>
                <w:lang w:val="fr-FR"/>
              </w:rPr>
              <w:t>-</w:t>
            </w:r>
            <w:r w:rsidR="006D19F5">
              <w:rPr>
                <w:lang w:val="fr-FR"/>
              </w:rPr>
              <w:t xml:space="preserve">Action culturelle coconstruite pour améliorer la visibilité, la légitimation et la valorisation de pratique culturelles invisibilisées ou enclavées </w:t>
            </w:r>
          </w:p>
          <w:p w14:paraId="494B5488" w14:textId="334ADE66" w:rsidR="00F35111" w:rsidRDefault="009F3200" w:rsidP="003068AB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054F47" w:rsidRPr="00054F47">
              <w:rPr>
                <w:lang w:val="fr-FR"/>
              </w:rPr>
              <w:t xml:space="preserve"> Projets participatifs avec différents publics spécifiques se clôturant par une activité visible (projets intergénérationnels, interculturels etc.)</w:t>
            </w:r>
          </w:p>
          <w:p w14:paraId="2382852D" w14:textId="2CC773B5" w:rsidR="00F35111" w:rsidRDefault="009F3200" w:rsidP="003068AB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F35111">
              <w:rPr>
                <w:lang w:val="fr-FR"/>
              </w:rPr>
              <w:t xml:space="preserve">Mise en valeur des </w:t>
            </w:r>
            <w:r w:rsidR="00BB2808">
              <w:rPr>
                <w:lang w:val="fr-FR"/>
              </w:rPr>
              <w:t>critères d’appartenance moins représentés dans la société</w:t>
            </w:r>
            <w:r w:rsidR="00F35111">
              <w:rPr>
                <w:lang w:val="fr-FR"/>
              </w:rPr>
              <w:t xml:space="preserve"> à travers des choix de programmation</w:t>
            </w:r>
            <w:r w:rsidR="00BB2808">
              <w:rPr>
                <w:lang w:val="fr-FR"/>
              </w:rPr>
              <w:t>, des activités</w:t>
            </w:r>
          </w:p>
          <w:bookmarkEnd w:id="3"/>
          <w:p w14:paraId="514F9A28" w14:textId="1FFB35E3" w:rsidR="006D19F5" w:rsidRPr="00BD25FE" w:rsidRDefault="006D19F5" w:rsidP="003068AB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</w:p>
        </w:tc>
      </w:tr>
      <w:tr w:rsidR="002A1FAE" w14:paraId="2D51691E" w14:textId="77777777" w:rsidTr="003068AB">
        <w:tc>
          <w:tcPr>
            <w:tcW w:w="1555" w:type="dxa"/>
          </w:tcPr>
          <w:p w14:paraId="41129AB7" w14:textId="77777777" w:rsidR="002A1FAE" w:rsidRDefault="002A1FAE" w:rsidP="003068AB">
            <w:r>
              <w:t>Activités potentielles</w:t>
            </w:r>
          </w:p>
        </w:tc>
        <w:tc>
          <w:tcPr>
            <w:tcW w:w="7507" w:type="dxa"/>
          </w:tcPr>
          <w:p w14:paraId="01C63E51" w14:textId="04C3D87E" w:rsidR="002A1FAE" w:rsidRPr="00BD25FE" w:rsidRDefault="00F35111" w:rsidP="003068AB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  <w:r>
              <w:rPr>
                <w:lang w:val="fr-FR"/>
              </w:rPr>
              <w:t>Festival Bruxelles Musiques Migrantes, projets créatifs, activités de programmation (spectacle vivant, exposition, conférences</w:t>
            </w:r>
            <w:r w:rsidR="00BB2808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etc.), </w:t>
            </w:r>
            <w:r w:rsidR="00BB2808">
              <w:rPr>
                <w:lang w:val="fr-FR"/>
              </w:rPr>
              <w:t>ateliers</w:t>
            </w:r>
            <w:r w:rsidR="001C661D">
              <w:rPr>
                <w:lang w:val="fr-FR"/>
              </w:rPr>
              <w:t xml:space="preserve"> créatifs</w:t>
            </w:r>
            <w:r w:rsidR="00BB2808">
              <w:rPr>
                <w:lang w:val="fr-FR"/>
              </w:rPr>
              <w:t xml:space="preserve">, </w:t>
            </w:r>
            <w:r w:rsidR="005B3731">
              <w:rPr>
                <w:lang w:val="fr-FR"/>
              </w:rPr>
              <w:t>formations</w:t>
            </w:r>
          </w:p>
        </w:tc>
      </w:tr>
      <w:tr w:rsidR="002A1FAE" w14:paraId="4CC70D76" w14:textId="77777777" w:rsidTr="003068AB">
        <w:tc>
          <w:tcPr>
            <w:tcW w:w="1555" w:type="dxa"/>
          </w:tcPr>
          <w:p w14:paraId="273A6684" w14:textId="77777777" w:rsidR="002A1FAE" w:rsidRDefault="002A1FAE" w:rsidP="003068AB">
            <w:r>
              <w:t>Fonctions culturelles</w:t>
            </w:r>
          </w:p>
        </w:tc>
        <w:tc>
          <w:tcPr>
            <w:tcW w:w="7507" w:type="dxa"/>
          </w:tcPr>
          <w:p w14:paraId="067B8C6E" w14:textId="08B6BD95" w:rsidR="002A1FAE" w:rsidRDefault="00670B02" w:rsidP="003068AB">
            <w:r>
              <w:t xml:space="preserve">Encouragement de la création et de la créativité, animation culturelle, participation culturelle, diffusion, médiation culturelle </w:t>
            </w:r>
          </w:p>
        </w:tc>
      </w:tr>
      <w:tr w:rsidR="002A1FAE" w14:paraId="5D5C6A43" w14:textId="77777777" w:rsidTr="003068AB">
        <w:tc>
          <w:tcPr>
            <w:tcW w:w="1555" w:type="dxa"/>
          </w:tcPr>
          <w:p w14:paraId="0B5C35DF" w14:textId="77777777" w:rsidR="002A1FAE" w:rsidRPr="00A661D8" w:rsidRDefault="002A1FAE" w:rsidP="003068AB">
            <w:pPr>
              <w:rPr>
                <w:lang w:val="fr-FR"/>
              </w:rPr>
            </w:pPr>
            <w:r w:rsidRPr="00A661D8">
              <w:rPr>
                <w:lang w:val="fr-FR"/>
              </w:rPr>
              <w:t>Partenaires</w:t>
            </w:r>
          </w:p>
        </w:tc>
        <w:tc>
          <w:tcPr>
            <w:tcW w:w="7507" w:type="dxa"/>
          </w:tcPr>
          <w:p w14:paraId="6B8B62DB" w14:textId="31F012CB" w:rsidR="002A1FAE" w:rsidRDefault="00670B02" w:rsidP="003068AB">
            <w:bookmarkStart w:id="4" w:name="_Hlk127798022"/>
            <w:r w:rsidRPr="00670B02">
              <w:t xml:space="preserve">Maison de la Création (Bruxelles-Nord), </w:t>
            </w:r>
            <w:r>
              <w:t xml:space="preserve">Espace </w:t>
            </w:r>
            <w:r w:rsidRPr="00670B02">
              <w:t xml:space="preserve">Senghor (Etterbeek) </w:t>
            </w:r>
            <w:r>
              <w:t xml:space="preserve">Centre culturel de </w:t>
            </w:r>
            <w:r w:rsidRPr="00670B02">
              <w:t xml:space="preserve">Watermael-Boitsfort, Centre Bruxellois d’Action Interculturelle (CBAI), La Concertation ASBL – Action Culturelle Bruxelloise, Jeunesses Musicales de Bruxelles, Point Culture Bruxelles, Laboratoire de Musicologie de l’ULB, </w:t>
            </w:r>
            <w:r w:rsidRPr="00252AE5">
              <w:t>Maison des Jeunes</w:t>
            </w:r>
            <w:r>
              <w:t xml:space="preserve"> MJ83</w:t>
            </w:r>
            <w:r w:rsidRPr="00252AE5">
              <w:t>,</w:t>
            </w:r>
            <w:r>
              <w:t xml:space="preserve"> </w:t>
            </w:r>
            <w:r w:rsidRPr="00252AE5">
              <w:t xml:space="preserve">Service prévention, société de logement LoJeGa, </w:t>
            </w:r>
            <w:r>
              <w:t>Accolage, CPAS</w:t>
            </w:r>
            <w:r w:rsidR="001C661D">
              <w:t>, Centre espoir et joie</w:t>
            </w:r>
            <w:r>
              <w:t xml:space="preserve"> etc.</w:t>
            </w:r>
            <w:bookmarkEnd w:id="4"/>
          </w:p>
        </w:tc>
      </w:tr>
      <w:tr w:rsidR="002A1FAE" w14:paraId="28BF3ACC" w14:textId="77777777" w:rsidTr="003068AB">
        <w:tc>
          <w:tcPr>
            <w:tcW w:w="1555" w:type="dxa"/>
          </w:tcPr>
          <w:p w14:paraId="3D656C2C" w14:textId="77777777" w:rsidR="002A1FAE" w:rsidRPr="00A661D8" w:rsidRDefault="002A1FAE" w:rsidP="003068AB">
            <w:pPr>
              <w:rPr>
                <w:lang w:val="fr-FR"/>
              </w:rPr>
            </w:pPr>
            <w:r w:rsidRPr="00A661D8">
              <w:rPr>
                <w:lang w:val="fr-FR"/>
              </w:rPr>
              <w:t>Temporalité</w:t>
            </w:r>
          </w:p>
          <w:p w14:paraId="76F3BA09" w14:textId="77777777" w:rsidR="002A1FAE" w:rsidRPr="00A661D8" w:rsidRDefault="002A1FAE" w:rsidP="003068AB"/>
        </w:tc>
        <w:tc>
          <w:tcPr>
            <w:tcW w:w="7507" w:type="dxa"/>
          </w:tcPr>
          <w:p w14:paraId="0C3ACA38" w14:textId="181F3B80" w:rsidR="002A1FAE" w:rsidRDefault="001C661D" w:rsidP="003068AB">
            <w:r>
              <w:t>-</w:t>
            </w:r>
            <w:bookmarkStart w:id="5" w:name="_Hlk127797975"/>
            <w:r w:rsidR="00670B02">
              <w:t>Une action culturelle coconstruite par an</w:t>
            </w:r>
          </w:p>
          <w:p w14:paraId="42C84E5E" w14:textId="013A5CAB" w:rsidR="00670B02" w:rsidRDefault="001C661D" w:rsidP="003068AB">
            <w:r>
              <w:t>-</w:t>
            </w:r>
            <w:r w:rsidR="00670B02">
              <w:t>Deux projets participatifs par contrat programme</w:t>
            </w:r>
          </w:p>
          <w:p w14:paraId="7F34D43E" w14:textId="3701C451" w:rsidR="001C661D" w:rsidRDefault="001C661D" w:rsidP="003068AB">
            <w:r>
              <w:t>-Activités de programmation : plusieurs par saison</w:t>
            </w:r>
            <w:bookmarkEnd w:id="5"/>
          </w:p>
        </w:tc>
      </w:tr>
      <w:tr w:rsidR="002A1FAE" w14:paraId="219CF29A" w14:textId="77777777" w:rsidTr="003068AB">
        <w:tc>
          <w:tcPr>
            <w:tcW w:w="1555" w:type="dxa"/>
          </w:tcPr>
          <w:p w14:paraId="4B3F69B8" w14:textId="77777777" w:rsidR="002A1FAE" w:rsidRPr="00A661D8" w:rsidRDefault="002A1FAE" w:rsidP="003068AB">
            <w:pPr>
              <w:rPr>
                <w:lang w:val="fr-FR"/>
              </w:rPr>
            </w:pPr>
            <w:r w:rsidRPr="00A661D8">
              <w:rPr>
                <w:lang w:val="fr-FR"/>
              </w:rPr>
              <w:t>Echelle</w:t>
            </w:r>
          </w:p>
          <w:p w14:paraId="5AC787DE" w14:textId="77777777" w:rsidR="002A1FAE" w:rsidRPr="00A661D8" w:rsidRDefault="002A1FAE" w:rsidP="003068AB"/>
        </w:tc>
        <w:tc>
          <w:tcPr>
            <w:tcW w:w="7507" w:type="dxa"/>
          </w:tcPr>
          <w:p w14:paraId="33B42930" w14:textId="026B10F2" w:rsidR="002A1FAE" w:rsidRDefault="005B3731" w:rsidP="003068AB">
            <w:r>
              <w:t>Communale, Régionale, Fédération Wallonie-Bruxelles</w:t>
            </w:r>
          </w:p>
        </w:tc>
      </w:tr>
      <w:tr w:rsidR="002A1FAE" w14:paraId="5EB81B45" w14:textId="77777777" w:rsidTr="003068AB">
        <w:tc>
          <w:tcPr>
            <w:tcW w:w="1555" w:type="dxa"/>
          </w:tcPr>
          <w:p w14:paraId="1D13C175" w14:textId="1467AFC8" w:rsidR="002A1FAE" w:rsidRPr="00A661D8" w:rsidRDefault="0015000F" w:rsidP="003068AB">
            <w:r>
              <w:t>Equipe</w:t>
            </w:r>
          </w:p>
        </w:tc>
        <w:tc>
          <w:tcPr>
            <w:tcW w:w="7507" w:type="dxa"/>
          </w:tcPr>
          <w:p w14:paraId="19F1723C" w14:textId="7AB9179E" w:rsidR="002A1FAE" w:rsidRDefault="005B3731" w:rsidP="003068AB">
            <w:r>
              <w:t>2 animateurs chargés de projet</w:t>
            </w:r>
          </w:p>
        </w:tc>
      </w:tr>
      <w:tr w:rsidR="002A1FAE" w14:paraId="47C673F8" w14:textId="77777777" w:rsidTr="003068AB">
        <w:tc>
          <w:tcPr>
            <w:tcW w:w="1555" w:type="dxa"/>
          </w:tcPr>
          <w:p w14:paraId="57FB1E1A" w14:textId="77777777" w:rsidR="002A1FAE" w:rsidRPr="00A661D8" w:rsidRDefault="002A1FAE" w:rsidP="003068AB">
            <w:r w:rsidRPr="00A661D8">
              <w:t>Publics</w:t>
            </w:r>
          </w:p>
        </w:tc>
        <w:tc>
          <w:tcPr>
            <w:tcW w:w="7507" w:type="dxa"/>
          </w:tcPr>
          <w:p w14:paraId="3D22A86D" w14:textId="75A44419" w:rsidR="0015000F" w:rsidRPr="007E66C7" w:rsidRDefault="005B3731" w:rsidP="003068AB">
            <w:bookmarkStart w:id="6" w:name="_Hlk127798063"/>
            <w:r w:rsidRPr="007E66C7">
              <w:t>Personnes représentatives de toutes les diversités d’appartenance, notamment celles et ceux qui sont moins représentés dans la société.</w:t>
            </w:r>
            <w:r w:rsidR="007E66C7" w:rsidRPr="007E66C7">
              <w:t xml:space="preserve"> </w:t>
            </w:r>
          </w:p>
          <w:p w14:paraId="6CFC7983" w14:textId="4E6BF343" w:rsidR="005B3731" w:rsidRDefault="007E66C7" w:rsidP="003068AB">
            <w:r w:rsidRPr="007E66C7">
              <w:t>Parmi ceux-ci des personnes appartenant à différentes classes d’âges (dont des adolescents et jeunes adultes),</w:t>
            </w:r>
            <w:r w:rsidR="005B3731" w:rsidRPr="007E66C7">
              <w:t xml:space="preserve"> </w:t>
            </w:r>
            <w:r w:rsidRPr="007E66C7">
              <w:t xml:space="preserve">différents </w:t>
            </w:r>
            <w:r w:rsidR="005B3731" w:rsidRPr="007E66C7">
              <w:t>genres, appartenance</w:t>
            </w:r>
            <w:r w:rsidRPr="007E66C7">
              <w:t>s</w:t>
            </w:r>
            <w:r w:rsidR="005B3731" w:rsidRPr="007E66C7">
              <w:t xml:space="preserve"> culturelle</w:t>
            </w:r>
            <w:r w:rsidRPr="007E66C7">
              <w:t>s</w:t>
            </w:r>
            <w:r w:rsidR="005B3731" w:rsidRPr="007E66C7">
              <w:t>, contexte</w:t>
            </w:r>
            <w:r w:rsidRPr="007E66C7">
              <w:t>s</w:t>
            </w:r>
            <w:r w:rsidR="005B3731" w:rsidRPr="007E66C7">
              <w:t xml:space="preserve"> socio-professionnel</w:t>
            </w:r>
            <w:r w:rsidRPr="007E66C7">
              <w:t>s</w:t>
            </w:r>
            <w:r w:rsidR="005B3731" w:rsidRPr="007E66C7">
              <w:t xml:space="preserve">, </w:t>
            </w:r>
            <w:r w:rsidRPr="007E66C7">
              <w:t xml:space="preserve">langues, </w:t>
            </w:r>
            <w:r w:rsidR="005B3731" w:rsidRPr="007E66C7">
              <w:t>orientation</w:t>
            </w:r>
            <w:r w:rsidRPr="007E66C7">
              <w:t>s</w:t>
            </w:r>
            <w:r w:rsidR="005B3731" w:rsidRPr="007E66C7">
              <w:t xml:space="preserve"> sexuelle</w:t>
            </w:r>
            <w:r w:rsidRPr="007E66C7">
              <w:t>s</w:t>
            </w:r>
            <w:r w:rsidR="005B3731" w:rsidRPr="007E66C7">
              <w:t>, spiritualité</w:t>
            </w:r>
            <w:r w:rsidRPr="007E66C7">
              <w:t>s</w:t>
            </w:r>
            <w:r w:rsidR="005B3731" w:rsidRPr="007E66C7">
              <w:t xml:space="preserve">, </w:t>
            </w:r>
            <w:r w:rsidRPr="007E66C7">
              <w:t>ainsi que des personnes en situation de handicap</w:t>
            </w:r>
            <w:r w:rsidR="005B3731" w:rsidRPr="007E66C7">
              <w:t>.</w:t>
            </w:r>
          </w:p>
          <w:p w14:paraId="1E603093" w14:textId="6B344C12" w:rsidR="007E66C7" w:rsidRDefault="007E66C7" w:rsidP="003068AB"/>
          <w:p w14:paraId="5057321E" w14:textId="0CE12738" w:rsidR="007E66C7" w:rsidRDefault="007E66C7" w:rsidP="003068AB">
            <w:r>
              <w:t>Tout public et public scolaire</w:t>
            </w:r>
          </w:p>
          <w:bookmarkEnd w:id="6"/>
          <w:p w14:paraId="57BEA4D5" w14:textId="4EFE4D94" w:rsidR="007E66C7" w:rsidRDefault="007E66C7" w:rsidP="003068AB">
            <w:r>
              <w:rPr>
                <w:rStyle w:val="lev"/>
                <w:rFonts w:ascii="Open Sans" w:hAnsi="Open Sans" w:cs="Open Sans"/>
                <w:color w:val="666666"/>
                <w:sz w:val="29"/>
                <w:szCs w:val="29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2A1FAE" w14:paraId="4C2CFB73" w14:textId="77777777" w:rsidTr="003068AB">
        <w:tc>
          <w:tcPr>
            <w:tcW w:w="1555" w:type="dxa"/>
          </w:tcPr>
          <w:p w14:paraId="235BBCD9" w14:textId="77777777" w:rsidR="002A1FAE" w:rsidRPr="00531B72" w:rsidRDefault="002A1FAE" w:rsidP="003068AB">
            <w:pPr>
              <w:rPr>
                <w:lang w:val="fr-FR"/>
              </w:rPr>
            </w:pPr>
            <w:r w:rsidRPr="00A661D8">
              <w:t>Indicateurs de l’évaluation de l’impact sur les droits culturels</w:t>
            </w:r>
          </w:p>
        </w:tc>
        <w:tc>
          <w:tcPr>
            <w:tcW w:w="7507" w:type="dxa"/>
          </w:tcPr>
          <w:p w14:paraId="48750426" w14:textId="237074F5" w:rsidR="002A1FAE" w:rsidRDefault="002A1FAE" w:rsidP="003068AB">
            <w:r>
              <w:t xml:space="preserve"> </w:t>
            </w:r>
            <w:r w:rsidR="005B3731">
              <w:t xml:space="preserve">L’activité a-t-elle valorisé des minorités ? L’activité a-t-elle favorisé la rencontre entre des personnes se réclamant d’identités diverses ? L’activité a-t-elle permis de déconstruire des stéréotypes ? </w:t>
            </w:r>
            <w:r w:rsidR="00672F78">
              <w:t xml:space="preserve">Les publics qui ont participé à l’activité sont-ils issus de la diversité ? </w:t>
            </w:r>
          </w:p>
        </w:tc>
      </w:tr>
    </w:tbl>
    <w:p w14:paraId="2555CEC9" w14:textId="67EAB47B" w:rsidR="001D0284" w:rsidRDefault="001D0284"/>
    <w:p w14:paraId="321ACD1E" w14:textId="56676685" w:rsidR="001D0284" w:rsidRDefault="001D0284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555"/>
        <w:gridCol w:w="7507"/>
      </w:tblGrid>
      <w:tr w:rsidR="001D0284" w14:paraId="3E6AA8A0" w14:textId="77777777" w:rsidTr="003068AB">
        <w:tc>
          <w:tcPr>
            <w:tcW w:w="9062" w:type="dxa"/>
            <w:gridSpan w:val="2"/>
          </w:tcPr>
          <w:p w14:paraId="7911E427" w14:textId="77777777" w:rsidR="001D0284" w:rsidRPr="002B12BC" w:rsidRDefault="001D0284" w:rsidP="003068AB">
            <w:pPr>
              <w:rPr>
                <w:b/>
                <w:bCs/>
                <w:sz w:val="28"/>
                <w:szCs w:val="28"/>
              </w:rPr>
            </w:pPr>
            <w:r w:rsidRPr="002B12BC">
              <w:rPr>
                <w:b/>
                <w:bCs/>
                <w:sz w:val="28"/>
                <w:szCs w:val="28"/>
              </w:rPr>
              <w:t xml:space="preserve">Fiche 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D0284" w14:paraId="34989135" w14:textId="77777777" w:rsidTr="003068AB">
        <w:tc>
          <w:tcPr>
            <w:tcW w:w="9062" w:type="dxa"/>
            <w:gridSpan w:val="2"/>
          </w:tcPr>
          <w:p w14:paraId="1CD3D0BA" w14:textId="77777777" w:rsidR="001D0284" w:rsidRDefault="001D0284" w:rsidP="003068AB">
            <w:pPr>
              <w:jc w:val="center"/>
              <w:rPr>
                <w:b/>
                <w:bCs/>
                <w:lang w:val="fr-FR"/>
              </w:rPr>
            </w:pPr>
            <w:r w:rsidRPr="00343F41">
              <w:rPr>
                <w:b/>
                <w:bCs/>
                <w:lang w:val="fr-FR"/>
              </w:rPr>
              <w:t>Opération culturelle 1. Ensemble</w:t>
            </w:r>
          </w:p>
          <w:p w14:paraId="04FB37CE" w14:textId="77777777" w:rsidR="001D0284" w:rsidRDefault="001D0284" w:rsidP="003068AB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1D0284" w14:paraId="6FFEC8B4" w14:textId="77777777" w:rsidTr="003068AB">
        <w:tc>
          <w:tcPr>
            <w:tcW w:w="9062" w:type="dxa"/>
            <w:gridSpan w:val="2"/>
          </w:tcPr>
          <w:p w14:paraId="5C078102" w14:textId="7A06BA5E" w:rsidR="001D0284" w:rsidRPr="00303A8A" w:rsidRDefault="001D0284" w:rsidP="003068AB">
            <w:pPr>
              <w:pStyle w:val="Listepuces"/>
              <w:numPr>
                <w:ilvl w:val="0"/>
                <w:numId w:val="0"/>
              </w:numPr>
              <w:jc w:val="center"/>
              <w:rPr>
                <w:b/>
                <w:bCs/>
                <w:lang w:val="fr-FR"/>
              </w:rPr>
            </w:pPr>
            <w:r w:rsidRPr="00303A8A">
              <w:rPr>
                <w:b/>
                <w:bCs/>
                <w:lang w:val="fr-FR"/>
              </w:rPr>
              <w:t>1.</w:t>
            </w:r>
            <w:r>
              <w:rPr>
                <w:b/>
                <w:bCs/>
                <w:lang w:val="fr-FR"/>
              </w:rPr>
              <w:t>4</w:t>
            </w:r>
            <w:r w:rsidRPr="00303A8A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 xml:space="preserve">La culture partout et pour </w:t>
            </w:r>
            <w:proofErr w:type="spellStart"/>
            <w:r>
              <w:rPr>
                <w:b/>
                <w:bCs/>
                <w:lang w:val="fr-FR"/>
              </w:rPr>
              <w:t>tou</w:t>
            </w:r>
            <w:r w:rsidR="00B63242">
              <w:rPr>
                <w:b/>
                <w:bCs/>
                <w:lang w:val="fr-FR"/>
              </w:rPr>
              <w:t>stes</w:t>
            </w:r>
            <w:proofErr w:type="spellEnd"/>
          </w:p>
          <w:p w14:paraId="26ED1301" w14:textId="77777777" w:rsidR="001D0284" w:rsidRPr="001D0284" w:rsidRDefault="001D0284" w:rsidP="003068AB">
            <w:pPr>
              <w:jc w:val="center"/>
              <w:rPr>
                <w:lang w:val="fr-FR"/>
              </w:rPr>
            </w:pPr>
          </w:p>
        </w:tc>
      </w:tr>
      <w:tr w:rsidR="001D0284" w14:paraId="6384FEDC" w14:textId="77777777" w:rsidTr="003068AB">
        <w:tc>
          <w:tcPr>
            <w:tcW w:w="1555" w:type="dxa"/>
          </w:tcPr>
          <w:p w14:paraId="1C669C33" w14:textId="77777777" w:rsidR="001D0284" w:rsidRDefault="001D0284" w:rsidP="003068AB">
            <w:r>
              <w:t>Pourquoi ?</w:t>
            </w:r>
          </w:p>
        </w:tc>
        <w:tc>
          <w:tcPr>
            <w:tcW w:w="7507" w:type="dxa"/>
          </w:tcPr>
          <w:p w14:paraId="27831F47" w14:textId="77777777" w:rsidR="001D0284" w:rsidRPr="00303A8A" w:rsidRDefault="001D0284" w:rsidP="003068AB">
            <w:pPr>
              <w:rPr>
                <w:lang w:val="fr-FR"/>
              </w:rPr>
            </w:pPr>
            <w:bookmarkStart w:id="7" w:name="_Hlk127798724"/>
            <w:r w:rsidRPr="00303A8A">
              <w:rPr>
                <w:lang w:val="fr-FR"/>
              </w:rPr>
              <w:t>Améliorer l’image peu favorable du territoire et l’effet d’auto-entrainement qu’elle induit (effet pygmalion)</w:t>
            </w:r>
          </w:p>
          <w:p w14:paraId="6C53BCF5" w14:textId="77777777" w:rsidR="001D0284" w:rsidRPr="003837B8" w:rsidRDefault="001D0284" w:rsidP="003068AB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  <w:r w:rsidRPr="00303A8A">
              <w:rPr>
                <w:lang w:val="fr-FR"/>
              </w:rPr>
              <w:t>Favoriser le dynamisme</w:t>
            </w:r>
            <w:r w:rsidRPr="003837B8">
              <w:rPr>
                <w:lang w:val="fr-FR"/>
              </w:rPr>
              <w:t xml:space="preserve"> </w:t>
            </w:r>
            <w:bookmarkEnd w:id="7"/>
          </w:p>
        </w:tc>
      </w:tr>
      <w:tr w:rsidR="001D0284" w14:paraId="6031D327" w14:textId="77777777" w:rsidTr="003068AB">
        <w:tc>
          <w:tcPr>
            <w:tcW w:w="1555" w:type="dxa"/>
          </w:tcPr>
          <w:p w14:paraId="00322181" w14:textId="77777777" w:rsidR="001D0284" w:rsidRDefault="001D0284" w:rsidP="003068AB">
            <w:r>
              <w:t>Objectifs</w:t>
            </w:r>
          </w:p>
        </w:tc>
        <w:tc>
          <w:tcPr>
            <w:tcW w:w="7507" w:type="dxa"/>
          </w:tcPr>
          <w:p w14:paraId="272EC22D" w14:textId="71BEC750" w:rsidR="00440479" w:rsidRDefault="00440479" w:rsidP="003068AB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1D0284" w:rsidRPr="00303A8A">
              <w:rPr>
                <w:lang w:val="fr-FR"/>
              </w:rPr>
              <w:t xml:space="preserve">Favoriser l’accès à la culture, investir des lieux et </w:t>
            </w:r>
            <w:r w:rsidR="001E35F7">
              <w:rPr>
                <w:lang w:val="fr-FR"/>
              </w:rPr>
              <w:t xml:space="preserve">rencontrer </w:t>
            </w:r>
            <w:r w:rsidR="001D0284" w:rsidRPr="00303A8A">
              <w:rPr>
                <w:lang w:val="fr-FR"/>
              </w:rPr>
              <w:t>des publics éloignés des pôles culturels institutionnalisés</w:t>
            </w:r>
          </w:p>
          <w:p w14:paraId="01F2F1C5" w14:textId="3EF13ADA" w:rsidR="001D0284" w:rsidRPr="001D0284" w:rsidRDefault="00440479" w:rsidP="003068AB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Pr="00440479">
              <w:rPr>
                <w:lang w:val="fr-FR"/>
              </w:rPr>
              <w:t>Améliorer la communication entre et avec les habitants du territoire et déconstruire les stéréotypes négatifs sur le territoire et leurs habitants</w:t>
            </w:r>
          </w:p>
        </w:tc>
      </w:tr>
      <w:tr w:rsidR="001D0284" w14:paraId="400F95D4" w14:textId="77777777" w:rsidTr="003068AB">
        <w:tc>
          <w:tcPr>
            <w:tcW w:w="1555" w:type="dxa"/>
          </w:tcPr>
          <w:p w14:paraId="727E6F09" w14:textId="77777777" w:rsidR="001D0284" w:rsidRDefault="001D0284" w:rsidP="003068AB">
            <w:r>
              <w:t>Dispositif potentiel</w:t>
            </w:r>
          </w:p>
        </w:tc>
        <w:tc>
          <w:tcPr>
            <w:tcW w:w="7507" w:type="dxa"/>
          </w:tcPr>
          <w:p w14:paraId="1D8CFDAC" w14:textId="25BD54DD" w:rsidR="001D0284" w:rsidRDefault="00054F47" w:rsidP="003068AB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  <w:bookmarkStart w:id="8" w:name="_Hlk127800098"/>
            <w:r>
              <w:rPr>
                <w:lang w:val="fr-FR"/>
              </w:rPr>
              <w:t>-</w:t>
            </w:r>
            <w:r w:rsidR="001D0284" w:rsidRPr="00F35F15">
              <w:rPr>
                <w:lang w:val="fr-FR"/>
              </w:rPr>
              <w:t>Programmation d‘activité</w:t>
            </w:r>
            <w:r w:rsidR="001D0284">
              <w:rPr>
                <w:lang w:val="fr-FR"/>
              </w:rPr>
              <w:t>s</w:t>
            </w:r>
            <w:r w:rsidR="001D0284" w:rsidRPr="00F35F15">
              <w:rPr>
                <w:lang w:val="fr-FR"/>
              </w:rPr>
              <w:t xml:space="preserve"> en décentralisation</w:t>
            </w:r>
          </w:p>
          <w:p w14:paraId="3DAC295A" w14:textId="717D12DA" w:rsidR="00054F47" w:rsidRDefault="00054F47" w:rsidP="003068AB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  <w:r>
              <w:rPr>
                <w:lang w:val="fr-FR"/>
              </w:rPr>
              <w:t>-</w:t>
            </w:r>
            <w:r>
              <w:t xml:space="preserve"> </w:t>
            </w:r>
            <w:r w:rsidRPr="00054F47">
              <w:rPr>
                <w:lang w:val="fr-FR"/>
              </w:rPr>
              <w:t>Activité culturelle ou événementielle pour améliorer la visibilité des activités peu connues sur le territoire, privilégiant des projets collectifs et impliquant des groupes peu « communicants » et/ou dont l’image est peu valorisée</w:t>
            </w:r>
          </w:p>
          <w:bookmarkEnd w:id="8"/>
          <w:p w14:paraId="148486D6" w14:textId="77777777" w:rsidR="00054F47" w:rsidRPr="00F35F15" w:rsidRDefault="00054F47" w:rsidP="003068AB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</w:p>
          <w:p w14:paraId="44EC80A2" w14:textId="77777777" w:rsidR="001D0284" w:rsidRPr="00BD25FE" w:rsidRDefault="001D0284" w:rsidP="003068AB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</w:p>
        </w:tc>
      </w:tr>
      <w:tr w:rsidR="001D0284" w14:paraId="2BAF39A8" w14:textId="77777777" w:rsidTr="003068AB">
        <w:tc>
          <w:tcPr>
            <w:tcW w:w="1555" w:type="dxa"/>
          </w:tcPr>
          <w:p w14:paraId="30F3AABA" w14:textId="77777777" w:rsidR="001D0284" w:rsidRDefault="001D0284" w:rsidP="003068AB">
            <w:r>
              <w:t>Activités potentielles</w:t>
            </w:r>
          </w:p>
        </w:tc>
        <w:tc>
          <w:tcPr>
            <w:tcW w:w="7507" w:type="dxa"/>
          </w:tcPr>
          <w:p w14:paraId="0EE96AB4" w14:textId="481CA8D3" w:rsidR="001D0284" w:rsidRPr="00BD25FE" w:rsidRDefault="001D0284" w:rsidP="003068AB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  <w:r w:rsidRPr="00F35F15">
              <w:rPr>
                <w:lang w:val="fr-FR"/>
              </w:rPr>
              <w:t xml:space="preserve"> Activités de « reverdurisassions », atelier créatifs, programmation de spectacles de rue, groupes de discussion</w:t>
            </w:r>
            <w:r w:rsidR="001C661D">
              <w:rPr>
                <w:lang w:val="fr-FR"/>
              </w:rPr>
              <w:t>, ateliers DIY,</w:t>
            </w:r>
            <w:r w:rsidRPr="00F35F15">
              <w:rPr>
                <w:lang w:val="fr-FR"/>
              </w:rPr>
              <w:t xml:space="preserve"> etc.</w:t>
            </w:r>
          </w:p>
        </w:tc>
      </w:tr>
      <w:tr w:rsidR="001D0284" w14:paraId="711DB335" w14:textId="77777777" w:rsidTr="003068AB">
        <w:tc>
          <w:tcPr>
            <w:tcW w:w="1555" w:type="dxa"/>
          </w:tcPr>
          <w:p w14:paraId="7C43B9B2" w14:textId="77777777" w:rsidR="001D0284" w:rsidRDefault="001D0284" w:rsidP="003068AB">
            <w:r>
              <w:t>Fonctions culturelles</w:t>
            </w:r>
          </w:p>
        </w:tc>
        <w:tc>
          <w:tcPr>
            <w:tcW w:w="7507" w:type="dxa"/>
          </w:tcPr>
          <w:p w14:paraId="4D37CF6F" w14:textId="6CA6086C" w:rsidR="001D0284" w:rsidRDefault="001D0284" w:rsidP="003068AB">
            <w:r w:rsidRPr="00F35F15">
              <w:t>P</w:t>
            </w:r>
            <w:proofErr w:type="spellStart"/>
            <w:r w:rsidR="001E35F7" w:rsidRPr="00F35F15">
              <w:rPr>
                <w:lang w:val="fr-FR"/>
              </w:rPr>
              <w:t>articipation</w:t>
            </w:r>
            <w:proofErr w:type="spellEnd"/>
            <w:r w:rsidRPr="00F35F15">
              <w:rPr>
                <w:lang w:val="fr-FR"/>
              </w:rPr>
              <w:t xml:space="preserve"> culturelle, information, médiation, animation</w:t>
            </w:r>
          </w:p>
        </w:tc>
      </w:tr>
      <w:tr w:rsidR="001D0284" w14:paraId="4651625F" w14:textId="77777777" w:rsidTr="003068AB">
        <w:tc>
          <w:tcPr>
            <w:tcW w:w="1555" w:type="dxa"/>
          </w:tcPr>
          <w:p w14:paraId="1B70E8F3" w14:textId="77777777" w:rsidR="001D0284" w:rsidRPr="00A661D8" w:rsidRDefault="001D0284" w:rsidP="003068AB">
            <w:pPr>
              <w:rPr>
                <w:lang w:val="fr-FR"/>
              </w:rPr>
            </w:pPr>
            <w:r w:rsidRPr="00A661D8">
              <w:rPr>
                <w:lang w:val="fr-FR"/>
              </w:rPr>
              <w:t>Partenaires</w:t>
            </w:r>
          </w:p>
        </w:tc>
        <w:tc>
          <w:tcPr>
            <w:tcW w:w="7507" w:type="dxa"/>
          </w:tcPr>
          <w:p w14:paraId="55A56CF2" w14:textId="0496049E" w:rsidR="001D0284" w:rsidRDefault="001D0284" w:rsidP="003068AB">
            <w:bookmarkStart w:id="9" w:name="_Hlk127800176"/>
            <w:r w:rsidRPr="00F35F15">
              <w:t>Société de logement LoJeGa, Service prévention, Accolage, Maison des jeunes MJ83</w:t>
            </w:r>
            <w:r>
              <w:t xml:space="preserve">, groupes de citoyens et personnes ressources </w:t>
            </w:r>
            <w:proofErr w:type="spellStart"/>
            <w:r>
              <w:t>actif.ve</w:t>
            </w:r>
            <w:r w:rsidR="00B63242">
              <w:t>s</w:t>
            </w:r>
            <w:proofErr w:type="spellEnd"/>
            <w:r>
              <w:t xml:space="preserve"> dans les quartiers</w:t>
            </w:r>
            <w:r w:rsidR="00440479">
              <w:t xml:space="preserve"> etc.</w:t>
            </w:r>
            <w:bookmarkEnd w:id="9"/>
          </w:p>
        </w:tc>
      </w:tr>
      <w:tr w:rsidR="001D0284" w14:paraId="6EBBFBB2" w14:textId="77777777" w:rsidTr="003068AB">
        <w:tc>
          <w:tcPr>
            <w:tcW w:w="1555" w:type="dxa"/>
          </w:tcPr>
          <w:p w14:paraId="3B37A3EA" w14:textId="77777777" w:rsidR="001D0284" w:rsidRPr="00A661D8" w:rsidRDefault="001D0284" w:rsidP="003068AB">
            <w:pPr>
              <w:rPr>
                <w:lang w:val="fr-FR"/>
              </w:rPr>
            </w:pPr>
            <w:r w:rsidRPr="00A661D8">
              <w:rPr>
                <w:lang w:val="fr-FR"/>
              </w:rPr>
              <w:t>Temporalité</w:t>
            </w:r>
          </w:p>
          <w:p w14:paraId="609813D5" w14:textId="77777777" w:rsidR="001D0284" w:rsidRPr="00A661D8" w:rsidRDefault="001D0284" w:rsidP="003068AB"/>
        </w:tc>
        <w:tc>
          <w:tcPr>
            <w:tcW w:w="7507" w:type="dxa"/>
          </w:tcPr>
          <w:p w14:paraId="453DCBB0" w14:textId="64B574C2" w:rsidR="00054F47" w:rsidRPr="00440479" w:rsidRDefault="001D0284" w:rsidP="003068AB">
            <w:pPr>
              <w:rPr>
                <w:lang w:val="fr-FR"/>
              </w:rPr>
            </w:pPr>
            <w:bookmarkStart w:id="10" w:name="_Hlk127800239"/>
            <w:r w:rsidRPr="00F35F15">
              <w:rPr>
                <w:lang w:val="fr-FR"/>
              </w:rPr>
              <w:t xml:space="preserve">Projets ponctuels </w:t>
            </w:r>
            <w:r>
              <w:rPr>
                <w:lang w:val="fr-FR"/>
              </w:rPr>
              <w:t>et/</w:t>
            </w:r>
            <w:r w:rsidRPr="00F35F15">
              <w:rPr>
                <w:lang w:val="fr-FR"/>
              </w:rPr>
              <w:t>ou récurrents</w:t>
            </w:r>
            <w:bookmarkEnd w:id="10"/>
          </w:p>
        </w:tc>
      </w:tr>
      <w:tr w:rsidR="001D0284" w14:paraId="3E09B372" w14:textId="77777777" w:rsidTr="003068AB">
        <w:tc>
          <w:tcPr>
            <w:tcW w:w="1555" w:type="dxa"/>
          </w:tcPr>
          <w:p w14:paraId="3CB3D6EC" w14:textId="77777777" w:rsidR="001D0284" w:rsidRPr="00A661D8" w:rsidRDefault="001D0284" w:rsidP="003068AB">
            <w:pPr>
              <w:rPr>
                <w:lang w:val="fr-FR"/>
              </w:rPr>
            </w:pPr>
            <w:r w:rsidRPr="00A661D8">
              <w:rPr>
                <w:lang w:val="fr-FR"/>
              </w:rPr>
              <w:t>Echelle</w:t>
            </w:r>
          </w:p>
          <w:p w14:paraId="5A48EDEE" w14:textId="77777777" w:rsidR="001D0284" w:rsidRPr="00A661D8" w:rsidRDefault="001D0284" w:rsidP="003068AB"/>
        </w:tc>
        <w:tc>
          <w:tcPr>
            <w:tcW w:w="7507" w:type="dxa"/>
          </w:tcPr>
          <w:p w14:paraId="3ADCA744" w14:textId="77777777" w:rsidR="001D0284" w:rsidRDefault="001D0284" w:rsidP="003068AB">
            <w:r w:rsidRPr="00F35F15">
              <w:t>Communale</w:t>
            </w:r>
          </w:p>
        </w:tc>
      </w:tr>
      <w:tr w:rsidR="001D0284" w14:paraId="6B6A99A3" w14:textId="77777777" w:rsidTr="003068AB">
        <w:tc>
          <w:tcPr>
            <w:tcW w:w="1555" w:type="dxa"/>
          </w:tcPr>
          <w:p w14:paraId="1535EACB" w14:textId="723CE6F1" w:rsidR="001D0284" w:rsidRPr="00A661D8" w:rsidRDefault="0015000F" w:rsidP="003068AB">
            <w:r>
              <w:t>Equipe</w:t>
            </w:r>
          </w:p>
        </w:tc>
        <w:tc>
          <w:tcPr>
            <w:tcW w:w="7507" w:type="dxa"/>
          </w:tcPr>
          <w:p w14:paraId="507D2112" w14:textId="6A6B23A7" w:rsidR="001D0284" w:rsidRDefault="0015000F" w:rsidP="003068AB">
            <w:r>
              <w:t>Un</w:t>
            </w:r>
            <w:r w:rsidR="001D0284" w:rsidRPr="00F35F15">
              <w:t xml:space="preserve"> animateur chargé de projet </w:t>
            </w:r>
          </w:p>
        </w:tc>
      </w:tr>
      <w:tr w:rsidR="001D0284" w14:paraId="30D456B9" w14:textId="77777777" w:rsidTr="003068AB">
        <w:tc>
          <w:tcPr>
            <w:tcW w:w="1555" w:type="dxa"/>
          </w:tcPr>
          <w:p w14:paraId="7394E3D8" w14:textId="77777777" w:rsidR="001D0284" w:rsidRPr="00A661D8" w:rsidRDefault="001D0284" w:rsidP="003068AB">
            <w:r w:rsidRPr="00A661D8">
              <w:t>Publics</w:t>
            </w:r>
          </w:p>
        </w:tc>
        <w:tc>
          <w:tcPr>
            <w:tcW w:w="7507" w:type="dxa"/>
          </w:tcPr>
          <w:p w14:paraId="31F5C962" w14:textId="3239B6A0" w:rsidR="001D0284" w:rsidRPr="00F35F15" w:rsidRDefault="001D0284" w:rsidP="003068AB">
            <w:pPr>
              <w:rPr>
                <w:lang w:val="fr-FR"/>
              </w:rPr>
            </w:pPr>
            <w:r w:rsidRPr="00F35F15">
              <w:t xml:space="preserve">Publics </w:t>
            </w:r>
            <w:r w:rsidRPr="00F35F15">
              <w:rPr>
                <w:lang w:val="fr-FR"/>
              </w:rPr>
              <w:t>éloignés des pôles culturels institutionnalisés</w:t>
            </w:r>
            <w:r w:rsidR="001C661D">
              <w:rPr>
                <w:lang w:val="fr-FR"/>
              </w:rPr>
              <w:t> ; groupes de citoyens </w:t>
            </w:r>
            <w:proofErr w:type="gramStart"/>
            <w:r w:rsidR="001C661D">
              <w:rPr>
                <w:lang w:val="fr-FR"/>
              </w:rPr>
              <w:t>;  tout</w:t>
            </w:r>
            <w:proofErr w:type="gramEnd"/>
            <w:r w:rsidR="001C661D">
              <w:rPr>
                <w:lang w:val="fr-FR"/>
              </w:rPr>
              <w:t xml:space="preserve"> public</w:t>
            </w:r>
          </w:p>
          <w:p w14:paraId="3D3B8E71" w14:textId="77777777" w:rsidR="001D0284" w:rsidRDefault="001D0284" w:rsidP="003068AB"/>
        </w:tc>
      </w:tr>
      <w:tr w:rsidR="001D0284" w14:paraId="32E30FF4" w14:textId="77777777" w:rsidTr="003068AB">
        <w:tc>
          <w:tcPr>
            <w:tcW w:w="1555" w:type="dxa"/>
          </w:tcPr>
          <w:p w14:paraId="5D0FD098" w14:textId="77777777" w:rsidR="001D0284" w:rsidRPr="00531B72" w:rsidRDefault="001D0284" w:rsidP="003068AB">
            <w:pPr>
              <w:rPr>
                <w:lang w:val="fr-FR"/>
              </w:rPr>
            </w:pPr>
            <w:r w:rsidRPr="00A661D8">
              <w:t>Indicateurs de l’évaluation de l’impact sur les droits culturels</w:t>
            </w:r>
          </w:p>
        </w:tc>
        <w:tc>
          <w:tcPr>
            <w:tcW w:w="7507" w:type="dxa"/>
          </w:tcPr>
          <w:p w14:paraId="42C24BCF" w14:textId="4CEF6992" w:rsidR="001D0284" w:rsidRDefault="001D0284" w:rsidP="003068AB">
            <w:r w:rsidRPr="00F35F15">
              <w:t xml:space="preserve"> L’activité a-t-elle mobilisé des publics « non acquis » ? L’activité a-t-elle été bien communiquée ? Le groupe est-il suffisamment outillé pour être autonome ?  </w:t>
            </w:r>
            <w:r w:rsidR="001C661D">
              <w:t xml:space="preserve">L’activité a-t-elle mobilisé des personnes ressources ? </w:t>
            </w:r>
          </w:p>
        </w:tc>
      </w:tr>
    </w:tbl>
    <w:p w14:paraId="4BE7CF9E" w14:textId="77777777" w:rsidR="001D0284" w:rsidRDefault="001D0284" w:rsidP="001D0284"/>
    <w:p w14:paraId="4BAF4938" w14:textId="2B43B481" w:rsidR="001D0284" w:rsidRDefault="001D0284"/>
    <w:p w14:paraId="5F7095D9" w14:textId="7D318FA1" w:rsidR="0015000F" w:rsidRDefault="0015000F"/>
    <w:p w14:paraId="715FFF9B" w14:textId="77777777" w:rsidR="0015000F" w:rsidRDefault="0015000F"/>
    <w:p w14:paraId="408A65F8" w14:textId="77777777" w:rsidR="0060084F" w:rsidRDefault="0060084F"/>
    <w:p w14:paraId="43965399" w14:textId="77777777" w:rsidR="001D0284" w:rsidRDefault="001D0284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555"/>
        <w:gridCol w:w="7507"/>
      </w:tblGrid>
      <w:tr w:rsidR="009E731E" w14:paraId="71414E74" w14:textId="77777777" w:rsidTr="003068AB">
        <w:tc>
          <w:tcPr>
            <w:tcW w:w="9062" w:type="dxa"/>
            <w:gridSpan w:val="2"/>
          </w:tcPr>
          <w:p w14:paraId="0A54C61F" w14:textId="119E6A82" w:rsidR="009E731E" w:rsidRPr="002B12BC" w:rsidRDefault="009E731E" w:rsidP="003068AB">
            <w:pPr>
              <w:rPr>
                <w:b/>
                <w:bCs/>
                <w:sz w:val="28"/>
                <w:szCs w:val="28"/>
              </w:rPr>
            </w:pPr>
            <w:r w:rsidRPr="002B12BC">
              <w:rPr>
                <w:b/>
                <w:bCs/>
                <w:sz w:val="28"/>
                <w:szCs w:val="28"/>
              </w:rPr>
              <w:lastRenderedPageBreak/>
              <w:t xml:space="preserve">Fiche </w:t>
            </w:r>
            <w:r w:rsidR="001D0284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9E731E" w14:paraId="09356A20" w14:textId="77777777" w:rsidTr="003068AB">
        <w:tc>
          <w:tcPr>
            <w:tcW w:w="9062" w:type="dxa"/>
            <w:gridSpan w:val="2"/>
          </w:tcPr>
          <w:p w14:paraId="716BA502" w14:textId="7AB9F663" w:rsidR="009E731E" w:rsidRDefault="009E731E" w:rsidP="003068AB">
            <w:pPr>
              <w:jc w:val="center"/>
              <w:rPr>
                <w:b/>
                <w:bCs/>
                <w:lang w:val="fr-FR"/>
              </w:rPr>
            </w:pPr>
            <w:r w:rsidRPr="00343F41">
              <w:rPr>
                <w:b/>
                <w:bCs/>
                <w:lang w:val="fr-FR"/>
              </w:rPr>
              <w:t xml:space="preserve">Opération culturelle </w:t>
            </w:r>
            <w:r w:rsidR="0097425E">
              <w:rPr>
                <w:b/>
                <w:bCs/>
                <w:lang w:val="fr-FR"/>
              </w:rPr>
              <w:t>2</w:t>
            </w:r>
            <w:r w:rsidRPr="00343F41">
              <w:rPr>
                <w:b/>
                <w:bCs/>
                <w:lang w:val="fr-FR"/>
              </w:rPr>
              <w:t xml:space="preserve">. </w:t>
            </w:r>
            <w:r w:rsidR="00BC1172">
              <w:rPr>
                <w:b/>
                <w:bCs/>
                <w:lang w:val="fr-FR"/>
              </w:rPr>
              <w:t>Au vert !</w:t>
            </w:r>
          </w:p>
          <w:p w14:paraId="5BDF10AE" w14:textId="77777777" w:rsidR="00BC1172" w:rsidRDefault="00BC1172" w:rsidP="003068AB">
            <w:pPr>
              <w:jc w:val="center"/>
              <w:rPr>
                <w:b/>
                <w:bCs/>
                <w:lang w:val="fr-FR"/>
              </w:rPr>
            </w:pPr>
          </w:p>
          <w:p w14:paraId="49A63B15" w14:textId="77777777" w:rsidR="009E731E" w:rsidRDefault="009E731E" w:rsidP="003068AB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BC1172" w14:paraId="5963D761" w14:textId="77777777" w:rsidTr="003068AB">
        <w:tc>
          <w:tcPr>
            <w:tcW w:w="9062" w:type="dxa"/>
            <w:gridSpan w:val="2"/>
          </w:tcPr>
          <w:p w14:paraId="664A9A8D" w14:textId="5985210F" w:rsidR="00BC1172" w:rsidRPr="00BC1172" w:rsidRDefault="00BC1172" w:rsidP="00BC1172">
            <w:pPr>
              <w:pStyle w:val="Listepuces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bookmarkStart w:id="11" w:name="_Hlk127801273"/>
            <w:proofErr w:type="gramStart"/>
            <w:r>
              <w:rPr>
                <w:b/>
                <w:bCs/>
                <w:lang w:val="fr-FR"/>
              </w:rPr>
              <w:t xml:space="preserve">2.1 </w:t>
            </w:r>
            <w:r w:rsidRPr="00303A8A">
              <w:rPr>
                <w:b/>
                <w:bCs/>
                <w:lang w:val="fr-FR"/>
              </w:rPr>
              <w:t xml:space="preserve"> </w:t>
            </w:r>
            <w:r w:rsidRPr="00BC1172">
              <w:rPr>
                <w:b/>
                <w:bCs/>
                <w:lang w:val="fr-FR"/>
              </w:rPr>
              <w:t>Nous</w:t>
            </w:r>
            <w:proofErr w:type="gramEnd"/>
            <w:r w:rsidRPr="00BC1172">
              <w:rPr>
                <w:b/>
                <w:bCs/>
                <w:lang w:val="fr-FR"/>
              </w:rPr>
              <w:t xml:space="preserve"> sommes </w:t>
            </w:r>
            <w:proofErr w:type="spellStart"/>
            <w:r w:rsidR="00B63242">
              <w:rPr>
                <w:b/>
                <w:bCs/>
                <w:lang w:val="fr-FR"/>
              </w:rPr>
              <w:t>toustes</w:t>
            </w:r>
            <w:proofErr w:type="spellEnd"/>
            <w:r w:rsidRPr="00BC1172">
              <w:rPr>
                <w:b/>
                <w:bCs/>
                <w:lang w:val="fr-FR"/>
              </w:rPr>
              <w:t xml:space="preserve"> éco-responsables</w:t>
            </w:r>
          </w:p>
          <w:bookmarkEnd w:id="11"/>
          <w:p w14:paraId="0187FF90" w14:textId="77777777" w:rsidR="00BC1172" w:rsidRPr="00343F41" w:rsidRDefault="00BC1172" w:rsidP="003068AB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9E731E" w14:paraId="1D70C902" w14:textId="77777777" w:rsidTr="003068AB">
        <w:tc>
          <w:tcPr>
            <w:tcW w:w="1555" w:type="dxa"/>
          </w:tcPr>
          <w:p w14:paraId="6EF4FB43" w14:textId="77777777" w:rsidR="009E731E" w:rsidRDefault="009E731E" w:rsidP="003068AB">
            <w:r>
              <w:t>Pourquoi ?</w:t>
            </w:r>
          </w:p>
        </w:tc>
        <w:tc>
          <w:tcPr>
            <w:tcW w:w="7507" w:type="dxa"/>
          </w:tcPr>
          <w:p w14:paraId="47583186" w14:textId="0F416851" w:rsidR="009E731E" w:rsidRPr="003837B8" w:rsidRDefault="00BC1172" w:rsidP="0097425E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lang w:val="fr-FR"/>
              </w:rPr>
            </w:pPr>
            <w:bookmarkStart w:id="12" w:name="_Hlk127801337"/>
            <w:r w:rsidRPr="00BC1172">
              <w:rPr>
                <w:lang w:val="fr-FR"/>
              </w:rPr>
              <w:t xml:space="preserve">Les enjeux environnementaux liés au développement durable sont incontournables </w:t>
            </w:r>
            <w:bookmarkEnd w:id="12"/>
          </w:p>
        </w:tc>
      </w:tr>
      <w:tr w:rsidR="009E731E" w14:paraId="64933079" w14:textId="77777777" w:rsidTr="003068AB">
        <w:tc>
          <w:tcPr>
            <w:tcW w:w="1555" w:type="dxa"/>
          </w:tcPr>
          <w:p w14:paraId="0ADC17B7" w14:textId="77777777" w:rsidR="009E731E" w:rsidRDefault="009E731E" w:rsidP="003068AB">
            <w:r>
              <w:t>Objectifs</w:t>
            </w:r>
          </w:p>
        </w:tc>
        <w:tc>
          <w:tcPr>
            <w:tcW w:w="7507" w:type="dxa"/>
          </w:tcPr>
          <w:p w14:paraId="0B2EA50F" w14:textId="77777777" w:rsidR="003C57DF" w:rsidRDefault="00BC1172" w:rsidP="00A57686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  <w:bookmarkStart w:id="13" w:name="_Hlk127801943"/>
            <w:r w:rsidRPr="00BC1172">
              <w:rPr>
                <w:lang w:val="fr-FR"/>
              </w:rPr>
              <w:t>Sensibiliser à l’environnement et favoriser l’appropriation des valeurs du développement durable</w:t>
            </w:r>
          </w:p>
          <w:bookmarkEnd w:id="13"/>
          <w:p w14:paraId="16E1840A" w14:textId="720A2B5E" w:rsidR="00574A39" w:rsidRPr="0097425E" w:rsidRDefault="00574A39" w:rsidP="00A57686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</w:p>
        </w:tc>
      </w:tr>
      <w:tr w:rsidR="009E731E" w14:paraId="4F44CD6F" w14:textId="77777777" w:rsidTr="003068AB">
        <w:tc>
          <w:tcPr>
            <w:tcW w:w="1555" w:type="dxa"/>
          </w:tcPr>
          <w:p w14:paraId="7DB77EAD" w14:textId="77777777" w:rsidR="009E731E" w:rsidRDefault="009E731E" w:rsidP="003068AB">
            <w:r>
              <w:t>Dispositif potentiel</w:t>
            </w:r>
          </w:p>
        </w:tc>
        <w:tc>
          <w:tcPr>
            <w:tcW w:w="7507" w:type="dxa"/>
          </w:tcPr>
          <w:p w14:paraId="71D33929" w14:textId="0EE49392" w:rsidR="009E731E" w:rsidRPr="00BD25FE" w:rsidRDefault="00BC1172" w:rsidP="0097425E">
            <w:pPr>
              <w:pStyle w:val="Listepuces"/>
              <w:numPr>
                <w:ilvl w:val="0"/>
                <w:numId w:val="0"/>
              </w:numPr>
              <w:rPr>
                <w:lang w:val="fr-FR"/>
              </w:rPr>
            </w:pPr>
            <w:bookmarkStart w:id="14" w:name="_Hlk127801952"/>
            <w:r w:rsidRPr="00E374A6">
              <w:rPr>
                <w:rFonts w:eastAsia="Times New Roman" w:cs="Times New Roman"/>
                <w:sz w:val="20"/>
                <w:szCs w:val="20"/>
              </w:rPr>
              <w:t>Projet d’activité et/ou de réflexion et/ou d’éducation et/ou de sensibilisation et/ou de participation.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bookmarkEnd w:id="14"/>
          </w:p>
        </w:tc>
      </w:tr>
      <w:tr w:rsidR="009E731E" w14:paraId="4AAFE79A" w14:textId="77777777" w:rsidTr="003068AB">
        <w:tc>
          <w:tcPr>
            <w:tcW w:w="1555" w:type="dxa"/>
          </w:tcPr>
          <w:p w14:paraId="1D89F8C3" w14:textId="77777777" w:rsidR="009E731E" w:rsidRDefault="009E731E" w:rsidP="003068AB">
            <w:r>
              <w:t>Activités potentielles</w:t>
            </w:r>
          </w:p>
        </w:tc>
        <w:tc>
          <w:tcPr>
            <w:tcW w:w="7507" w:type="dxa"/>
          </w:tcPr>
          <w:p w14:paraId="5364A6A5" w14:textId="6FD2D4FF" w:rsidR="00A66285" w:rsidRPr="00AF5971" w:rsidRDefault="00BC1172" w:rsidP="00A6628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bookmarkStart w:id="15" w:name="_Hlk127801982"/>
            <w:r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A</w:t>
            </w:r>
            <w:r w:rsidRPr="00BC1172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teliers participatifs, des activités de programmation, de réflexion, d’information, de sensibilisation sur la thématique de l’environnement et du développement durable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 </w:t>
            </w:r>
            <w:bookmarkEnd w:id="15"/>
            <w:r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(par exemple : p</w:t>
            </w:r>
            <w:r w:rsidR="00A66285" w:rsidRPr="00AF5971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lantes comestibles dans l’espace public ; atelier Do It </w:t>
            </w:r>
            <w:proofErr w:type="spellStart"/>
            <w:r w:rsidR="00A66285" w:rsidRPr="00AF5971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Yourself</w:t>
            </w:r>
            <w:proofErr w:type="spellEnd"/>
            <w:r w:rsidR="00A66285" w:rsidRPr="00AF5971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, activités de valorisation et de connaissance de espaces verts du territoire ; activités de réflexion autour des enjeux de la nature en ville ; activités de réflexion et de mise en projet autour d’enjeux liés au développement durable, etc.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)</w:t>
            </w:r>
          </w:p>
          <w:p w14:paraId="511917B9" w14:textId="6DF4112C" w:rsidR="009E731E" w:rsidRPr="00A66285" w:rsidRDefault="009E731E" w:rsidP="003068AB">
            <w:pPr>
              <w:pStyle w:val="Listepuces"/>
              <w:numPr>
                <w:ilvl w:val="0"/>
                <w:numId w:val="0"/>
              </w:numPr>
            </w:pPr>
          </w:p>
        </w:tc>
      </w:tr>
      <w:tr w:rsidR="009E731E" w14:paraId="65D75065" w14:textId="77777777" w:rsidTr="003068AB">
        <w:tc>
          <w:tcPr>
            <w:tcW w:w="1555" w:type="dxa"/>
          </w:tcPr>
          <w:p w14:paraId="5954DF27" w14:textId="77777777" w:rsidR="009E731E" w:rsidRDefault="009E731E" w:rsidP="003068AB">
            <w:r>
              <w:t>Fonctions culturelles</w:t>
            </w:r>
          </w:p>
        </w:tc>
        <w:tc>
          <w:tcPr>
            <w:tcW w:w="7507" w:type="dxa"/>
          </w:tcPr>
          <w:p w14:paraId="2801BDB3" w14:textId="743ED906" w:rsidR="009E731E" w:rsidRDefault="00A66285" w:rsidP="003068AB">
            <w:r>
              <w:t xml:space="preserve">Participation culturelle, animation culturelle, </w:t>
            </w:r>
            <w:r w:rsidR="00BC1172">
              <w:t xml:space="preserve">programmation culturelle, </w:t>
            </w:r>
            <w:r>
              <w:t xml:space="preserve">soutien aux associations, patrimoine </w:t>
            </w:r>
            <w:r w:rsidR="00BB2808">
              <w:t>(</w:t>
            </w:r>
            <w:r>
              <w:t>vert</w:t>
            </w:r>
            <w:r w:rsidR="00BB2808">
              <w:t>)</w:t>
            </w:r>
          </w:p>
        </w:tc>
      </w:tr>
      <w:tr w:rsidR="009E731E" w14:paraId="4BAE7A22" w14:textId="77777777" w:rsidTr="003068AB">
        <w:tc>
          <w:tcPr>
            <w:tcW w:w="1555" w:type="dxa"/>
          </w:tcPr>
          <w:p w14:paraId="103420C4" w14:textId="77777777" w:rsidR="009E731E" w:rsidRPr="00A661D8" w:rsidRDefault="009E731E" w:rsidP="003068AB">
            <w:pPr>
              <w:rPr>
                <w:lang w:val="fr-FR"/>
              </w:rPr>
            </w:pPr>
            <w:r w:rsidRPr="00A661D8">
              <w:rPr>
                <w:lang w:val="fr-FR"/>
              </w:rPr>
              <w:t>Partenaires</w:t>
            </w:r>
          </w:p>
        </w:tc>
        <w:tc>
          <w:tcPr>
            <w:tcW w:w="7507" w:type="dxa"/>
          </w:tcPr>
          <w:p w14:paraId="1D31195F" w14:textId="5E8CCBCB" w:rsidR="00BC1172" w:rsidRPr="00BC1172" w:rsidRDefault="00BC1172" w:rsidP="00BC117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BC1172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Ecoles, Maison des Jeunes, comités de quartier, collectifs de citoyens et personnes-ressources, </w:t>
            </w:r>
            <w:r w:rsidR="00A66285" w:rsidRPr="00BC1172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Service développement durable, Service culture française, Service culture néerlandaise, Bruxelles-Environnement, jardin aromatique Wagner, projet citoyen et solidaire Gens de gré, </w:t>
            </w:r>
            <w:r w:rsidRPr="00BC1172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compost collectif du </w:t>
            </w:r>
            <w:proofErr w:type="spellStart"/>
            <w:r w:rsidRPr="00BC1172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Sippelberg</w:t>
            </w:r>
            <w:proofErr w:type="spellEnd"/>
            <w:r w:rsidRPr="00BC1172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, Commission de l’Environnement de Bruxelles-Ouest, </w:t>
            </w:r>
            <w:r w:rsidR="00A66285" w:rsidRPr="00BC1172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Commission de l’Environnement de Bruxelles-Ouest, </w:t>
            </w:r>
            <w:r w:rsidRPr="00BC1172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etc. </w:t>
            </w:r>
          </w:p>
          <w:p w14:paraId="3AD9AC29" w14:textId="7FA720A2" w:rsidR="009E731E" w:rsidRDefault="009E731E" w:rsidP="003068AB"/>
        </w:tc>
      </w:tr>
      <w:tr w:rsidR="009E731E" w14:paraId="62E1F7B0" w14:textId="77777777" w:rsidTr="003068AB">
        <w:tc>
          <w:tcPr>
            <w:tcW w:w="1555" w:type="dxa"/>
          </w:tcPr>
          <w:p w14:paraId="7F905100" w14:textId="77777777" w:rsidR="009E731E" w:rsidRPr="00A661D8" w:rsidRDefault="009E731E" w:rsidP="003068AB">
            <w:pPr>
              <w:rPr>
                <w:lang w:val="fr-FR"/>
              </w:rPr>
            </w:pPr>
            <w:r w:rsidRPr="00A661D8">
              <w:rPr>
                <w:lang w:val="fr-FR"/>
              </w:rPr>
              <w:t>Temporalité</w:t>
            </w:r>
          </w:p>
          <w:p w14:paraId="5E80675B" w14:textId="77777777" w:rsidR="009E731E" w:rsidRPr="00A661D8" w:rsidRDefault="009E731E" w:rsidP="003068AB"/>
        </w:tc>
        <w:tc>
          <w:tcPr>
            <w:tcW w:w="7507" w:type="dxa"/>
          </w:tcPr>
          <w:p w14:paraId="3DA44B1A" w14:textId="11C4328E" w:rsidR="009E731E" w:rsidRDefault="00BC1172" w:rsidP="003068AB">
            <w:r>
              <w:t>1 par</w:t>
            </w:r>
            <w:r w:rsidR="00A66285">
              <w:t xml:space="preserve"> contrat programme</w:t>
            </w:r>
          </w:p>
        </w:tc>
      </w:tr>
      <w:tr w:rsidR="009E731E" w14:paraId="467A3ED3" w14:textId="77777777" w:rsidTr="003068AB">
        <w:tc>
          <w:tcPr>
            <w:tcW w:w="1555" w:type="dxa"/>
          </w:tcPr>
          <w:p w14:paraId="11E81393" w14:textId="77777777" w:rsidR="009E731E" w:rsidRPr="00A661D8" w:rsidRDefault="009E731E" w:rsidP="003068AB">
            <w:pPr>
              <w:rPr>
                <w:lang w:val="fr-FR"/>
              </w:rPr>
            </w:pPr>
            <w:r w:rsidRPr="00A661D8">
              <w:rPr>
                <w:lang w:val="fr-FR"/>
              </w:rPr>
              <w:t>Echelle</w:t>
            </w:r>
          </w:p>
          <w:p w14:paraId="0F43B2D1" w14:textId="77777777" w:rsidR="009E731E" w:rsidRPr="00A661D8" w:rsidRDefault="009E731E" w:rsidP="003068AB"/>
        </w:tc>
        <w:tc>
          <w:tcPr>
            <w:tcW w:w="7507" w:type="dxa"/>
          </w:tcPr>
          <w:p w14:paraId="332FA92F" w14:textId="36B1FDFB" w:rsidR="009E731E" w:rsidRDefault="00A66285" w:rsidP="003068AB">
            <w:r>
              <w:t>Communale, régionale</w:t>
            </w:r>
          </w:p>
        </w:tc>
      </w:tr>
      <w:tr w:rsidR="009E731E" w14:paraId="3C0F1F29" w14:textId="77777777" w:rsidTr="003068AB">
        <w:tc>
          <w:tcPr>
            <w:tcW w:w="1555" w:type="dxa"/>
          </w:tcPr>
          <w:p w14:paraId="5AC8FAD2" w14:textId="6D78A815" w:rsidR="009E731E" w:rsidRPr="00A661D8" w:rsidRDefault="0015000F" w:rsidP="003068AB">
            <w:r>
              <w:t>Equipe</w:t>
            </w:r>
          </w:p>
        </w:tc>
        <w:tc>
          <w:tcPr>
            <w:tcW w:w="7507" w:type="dxa"/>
          </w:tcPr>
          <w:p w14:paraId="6B4B1FC8" w14:textId="5286A706" w:rsidR="009E731E" w:rsidRDefault="00AF5971" w:rsidP="003068AB">
            <w:r>
              <w:t>1 coordinateur de projet</w:t>
            </w:r>
          </w:p>
        </w:tc>
      </w:tr>
      <w:tr w:rsidR="009E731E" w14:paraId="0EA13D38" w14:textId="77777777" w:rsidTr="003068AB">
        <w:tc>
          <w:tcPr>
            <w:tcW w:w="1555" w:type="dxa"/>
          </w:tcPr>
          <w:p w14:paraId="2B2B4A21" w14:textId="77777777" w:rsidR="009E731E" w:rsidRPr="00A661D8" w:rsidRDefault="009E731E" w:rsidP="003068AB">
            <w:r w:rsidRPr="00A661D8">
              <w:t>Publics</w:t>
            </w:r>
          </w:p>
        </w:tc>
        <w:tc>
          <w:tcPr>
            <w:tcW w:w="7507" w:type="dxa"/>
          </w:tcPr>
          <w:p w14:paraId="583544E7" w14:textId="0E914607" w:rsidR="009E731E" w:rsidRDefault="009E731E" w:rsidP="0097425E">
            <w:r w:rsidRPr="007E66C7">
              <w:t xml:space="preserve"> </w:t>
            </w:r>
            <w:r w:rsidR="00A66285">
              <w:t>Tout public, réseau associatif et citoyens, réseau scolaire</w:t>
            </w:r>
          </w:p>
        </w:tc>
      </w:tr>
      <w:tr w:rsidR="009E731E" w14:paraId="32DDA5A3" w14:textId="77777777" w:rsidTr="003068AB">
        <w:tc>
          <w:tcPr>
            <w:tcW w:w="1555" w:type="dxa"/>
          </w:tcPr>
          <w:p w14:paraId="5AB64504" w14:textId="77777777" w:rsidR="009E731E" w:rsidRPr="00531B72" w:rsidRDefault="009E731E" w:rsidP="003068AB">
            <w:pPr>
              <w:rPr>
                <w:lang w:val="fr-FR"/>
              </w:rPr>
            </w:pPr>
            <w:r w:rsidRPr="00A661D8">
              <w:t>Indicateurs de l’évaluation de l’impact sur les droits culturels</w:t>
            </w:r>
          </w:p>
        </w:tc>
        <w:tc>
          <w:tcPr>
            <w:tcW w:w="7507" w:type="dxa"/>
          </w:tcPr>
          <w:p w14:paraId="1D8282B9" w14:textId="636C75AB" w:rsidR="009E731E" w:rsidRDefault="009E731E" w:rsidP="003068AB">
            <w:r>
              <w:t xml:space="preserve"> </w:t>
            </w:r>
            <w:r w:rsidR="001A7110">
              <w:t>L’activité a-elle suscité du débat, de la prise de conscience en matière d’écologie ? L’activité a-t-elle consolidé les réseaux existants de citoyens, a-t-elle permis l’émergence de nouveaux réseaux ? L’activité a -</w:t>
            </w:r>
            <w:r w:rsidR="00B63242">
              <w:t>t</w:t>
            </w:r>
            <w:r w:rsidR="001A7110">
              <w:t xml:space="preserve">-elle favorisé une impulsion collective ? </w:t>
            </w:r>
          </w:p>
        </w:tc>
      </w:tr>
    </w:tbl>
    <w:p w14:paraId="46BC10C9" w14:textId="624EFB00" w:rsidR="002A1FAE" w:rsidRDefault="002A1FAE"/>
    <w:p w14:paraId="0B001EF2" w14:textId="1EAFEBA1" w:rsidR="001D0284" w:rsidRDefault="001D0284"/>
    <w:p w14:paraId="45F24C46" w14:textId="0ADDE1B6" w:rsidR="00BC1172" w:rsidRDefault="00BC1172"/>
    <w:p w14:paraId="7D28B517" w14:textId="77777777" w:rsidR="0015000F" w:rsidRDefault="0015000F"/>
    <w:p w14:paraId="6C621DE4" w14:textId="77777777" w:rsidR="00BC1172" w:rsidRDefault="00BC1172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555"/>
        <w:gridCol w:w="7507"/>
      </w:tblGrid>
      <w:tr w:rsidR="00BC1172" w14:paraId="6C53520B" w14:textId="77777777" w:rsidTr="00A65D0E">
        <w:tc>
          <w:tcPr>
            <w:tcW w:w="9062" w:type="dxa"/>
            <w:gridSpan w:val="2"/>
          </w:tcPr>
          <w:p w14:paraId="3D0462E9" w14:textId="16784BA8" w:rsidR="00BC1172" w:rsidRPr="002B12BC" w:rsidRDefault="00BC1172" w:rsidP="00A65D0E">
            <w:pPr>
              <w:rPr>
                <w:b/>
                <w:bCs/>
                <w:sz w:val="28"/>
                <w:szCs w:val="28"/>
              </w:rPr>
            </w:pPr>
            <w:r w:rsidRPr="002B12BC">
              <w:rPr>
                <w:b/>
                <w:bCs/>
                <w:sz w:val="28"/>
                <w:szCs w:val="28"/>
              </w:rPr>
              <w:lastRenderedPageBreak/>
              <w:t xml:space="preserve">Fiche 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BC1172" w14:paraId="7C9CAEAD" w14:textId="77777777" w:rsidTr="00A65D0E">
        <w:tc>
          <w:tcPr>
            <w:tcW w:w="9062" w:type="dxa"/>
            <w:gridSpan w:val="2"/>
          </w:tcPr>
          <w:p w14:paraId="537F6230" w14:textId="77777777" w:rsidR="00BC1172" w:rsidRDefault="00BC1172" w:rsidP="00A65D0E">
            <w:pPr>
              <w:jc w:val="center"/>
              <w:rPr>
                <w:b/>
                <w:bCs/>
                <w:lang w:val="fr-FR"/>
              </w:rPr>
            </w:pPr>
            <w:r w:rsidRPr="00343F41">
              <w:rPr>
                <w:b/>
                <w:bCs/>
                <w:lang w:val="fr-FR"/>
              </w:rPr>
              <w:t xml:space="preserve">Opération culturelle </w:t>
            </w:r>
            <w:r>
              <w:rPr>
                <w:b/>
                <w:bCs/>
                <w:lang w:val="fr-FR"/>
              </w:rPr>
              <w:t>2</w:t>
            </w:r>
            <w:r w:rsidRPr="00343F41">
              <w:rPr>
                <w:b/>
                <w:bCs/>
                <w:lang w:val="fr-FR"/>
              </w:rPr>
              <w:t xml:space="preserve">. </w:t>
            </w:r>
            <w:r>
              <w:rPr>
                <w:b/>
                <w:bCs/>
                <w:lang w:val="fr-FR"/>
              </w:rPr>
              <w:t>Au vert !</w:t>
            </w:r>
          </w:p>
          <w:p w14:paraId="58E69E62" w14:textId="77777777" w:rsidR="00BC1172" w:rsidRDefault="00BC1172" w:rsidP="00A65D0E">
            <w:pPr>
              <w:jc w:val="center"/>
              <w:rPr>
                <w:b/>
                <w:bCs/>
                <w:lang w:val="fr-FR"/>
              </w:rPr>
            </w:pPr>
          </w:p>
          <w:p w14:paraId="2256F25D" w14:textId="77777777" w:rsidR="00BC1172" w:rsidRDefault="00BC1172" w:rsidP="00A65D0E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BC1172" w14:paraId="64C51057" w14:textId="77777777" w:rsidTr="00A65D0E">
        <w:tc>
          <w:tcPr>
            <w:tcW w:w="9062" w:type="dxa"/>
            <w:gridSpan w:val="2"/>
          </w:tcPr>
          <w:p w14:paraId="21E61B56" w14:textId="7C088643" w:rsidR="00BC1172" w:rsidRPr="00303A8A" w:rsidRDefault="00BC1172" w:rsidP="00574A39">
            <w:pPr>
              <w:pStyle w:val="Listepuces"/>
              <w:numPr>
                <w:ilvl w:val="0"/>
                <w:numId w:val="0"/>
              </w:num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2.2. </w:t>
            </w:r>
            <w:r w:rsidRPr="00303A8A">
              <w:rPr>
                <w:b/>
                <w:bCs/>
                <w:lang w:val="fr-FR"/>
              </w:rPr>
              <w:t xml:space="preserve"> </w:t>
            </w:r>
            <w:bookmarkStart w:id="16" w:name="_Hlk127801414"/>
            <w:proofErr w:type="spellStart"/>
            <w:r w:rsidR="00574A39" w:rsidRPr="00574A39">
              <w:rPr>
                <w:b/>
                <w:bCs/>
                <w:lang w:val="fr-FR"/>
              </w:rPr>
              <w:t>Tou</w:t>
            </w:r>
            <w:r w:rsidR="00B63242">
              <w:rPr>
                <w:b/>
                <w:bCs/>
                <w:lang w:val="fr-FR"/>
              </w:rPr>
              <w:t>stes</w:t>
            </w:r>
            <w:proofErr w:type="spellEnd"/>
            <w:r w:rsidR="00574A39" w:rsidRPr="00574A39">
              <w:rPr>
                <w:b/>
                <w:bCs/>
                <w:lang w:val="fr-FR"/>
              </w:rPr>
              <w:t xml:space="preserve"> au vert !</w:t>
            </w:r>
            <w:bookmarkEnd w:id="16"/>
          </w:p>
          <w:p w14:paraId="13B368B8" w14:textId="77777777" w:rsidR="00BC1172" w:rsidRPr="00343F41" w:rsidRDefault="00BC1172" w:rsidP="00A65D0E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BC1172" w14:paraId="042EB49C" w14:textId="77777777" w:rsidTr="00A65D0E">
        <w:tc>
          <w:tcPr>
            <w:tcW w:w="1555" w:type="dxa"/>
          </w:tcPr>
          <w:p w14:paraId="7710CDF7" w14:textId="77777777" w:rsidR="00BC1172" w:rsidRDefault="00BC1172" w:rsidP="00A65D0E">
            <w:r>
              <w:t>Pourquoi ?</w:t>
            </w:r>
          </w:p>
        </w:tc>
        <w:tc>
          <w:tcPr>
            <w:tcW w:w="7507" w:type="dxa"/>
          </w:tcPr>
          <w:p w14:paraId="5ABA804E" w14:textId="77777777" w:rsidR="00BC1172" w:rsidRPr="00D34528" w:rsidRDefault="00BC1172" w:rsidP="00A65D0E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lang w:val="fr-FR"/>
              </w:rPr>
            </w:pPr>
            <w:r w:rsidRPr="00D34528">
              <w:rPr>
                <w:lang w:val="fr-FR"/>
              </w:rPr>
              <w:t>Le patrimoine naturel est une richesse commune et source de fierté, d’attachement et d’identité.</w:t>
            </w:r>
          </w:p>
          <w:p w14:paraId="3FD908AD" w14:textId="77777777" w:rsidR="00BC1172" w:rsidRPr="00D34528" w:rsidRDefault="00BC1172" w:rsidP="00A65D0E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lang w:val="fr-FR"/>
              </w:rPr>
            </w:pPr>
          </w:p>
        </w:tc>
      </w:tr>
      <w:tr w:rsidR="00BC1172" w14:paraId="0C5C328A" w14:textId="77777777" w:rsidTr="00A65D0E">
        <w:tc>
          <w:tcPr>
            <w:tcW w:w="1555" w:type="dxa"/>
          </w:tcPr>
          <w:p w14:paraId="0ED37D65" w14:textId="77777777" w:rsidR="00BC1172" w:rsidRDefault="00BC1172" w:rsidP="00A65D0E">
            <w:r>
              <w:t>Objectifs</w:t>
            </w:r>
          </w:p>
        </w:tc>
        <w:tc>
          <w:tcPr>
            <w:tcW w:w="7507" w:type="dxa"/>
          </w:tcPr>
          <w:p w14:paraId="63BABC99" w14:textId="75138031" w:rsidR="00C93E30" w:rsidRPr="00C93E30" w:rsidRDefault="00C93E30" w:rsidP="00C93E30">
            <w:bookmarkStart w:id="17" w:name="_Hlk127802694"/>
            <w:r w:rsidRPr="00C93E30">
              <w:t>1.Favoriser l’appropriation des espaces verts par tou</w:t>
            </w:r>
            <w:r w:rsidR="00B63242">
              <w:t>stes</w:t>
            </w:r>
          </w:p>
          <w:p w14:paraId="1903E03F" w14:textId="77777777" w:rsidR="00C93E30" w:rsidRPr="00C93E30" w:rsidRDefault="00C93E30" w:rsidP="00C93E30">
            <w:r w:rsidRPr="00C93E30">
              <w:t>2.Valoriser le patrimoine naturel</w:t>
            </w:r>
          </w:p>
          <w:bookmarkEnd w:id="17"/>
          <w:p w14:paraId="232CE50F" w14:textId="22A0ED5B" w:rsidR="00574A39" w:rsidRPr="00D34528" w:rsidRDefault="00574A39" w:rsidP="00A65D0E">
            <w:pPr>
              <w:pStyle w:val="Listepuces"/>
              <w:numPr>
                <w:ilvl w:val="0"/>
                <w:numId w:val="0"/>
              </w:numPr>
            </w:pPr>
          </w:p>
        </w:tc>
      </w:tr>
      <w:tr w:rsidR="00BC1172" w14:paraId="4B832EC5" w14:textId="77777777" w:rsidTr="00A65D0E">
        <w:tc>
          <w:tcPr>
            <w:tcW w:w="1555" w:type="dxa"/>
          </w:tcPr>
          <w:p w14:paraId="480B938D" w14:textId="77777777" w:rsidR="00BC1172" w:rsidRDefault="00BC1172" w:rsidP="00A65D0E">
            <w:r>
              <w:t>Dispositif potentiel</w:t>
            </w:r>
          </w:p>
        </w:tc>
        <w:tc>
          <w:tcPr>
            <w:tcW w:w="7507" w:type="dxa"/>
          </w:tcPr>
          <w:p w14:paraId="35FC4CDF" w14:textId="5F8AF78F" w:rsidR="00C93E30" w:rsidRPr="00C93E30" w:rsidRDefault="00C93E30" w:rsidP="00C93E30">
            <w:bookmarkStart w:id="18" w:name="_Hlk127802720"/>
            <w:r w:rsidRPr="00C93E30">
              <w:t>1. Ateliers participatifs</w:t>
            </w:r>
          </w:p>
          <w:p w14:paraId="7F2863A2" w14:textId="2B1DE725" w:rsidR="00BC1172" w:rsidRPr="00C93E30" w:rsidRDefault="00C93E30" w:rsidP="00C93E30">
            <w:pPr>
              <w:pStyle w:val="Listepuces"/>
              <w:numPr>
                <w:ilvl w:val="0"/>
                <w:numId w:val="0"/>
              </w:numPr>
            </w:pPr>
            <w:r w:rsidRPr="00C93E30">
              <w:t>2. Projets artistiques de territoire</w:t>
            </w:r>
            <w:bookmarkEnd w:id="18"/>
          </w:p>
        </w:tc>
      </w:tr>
      <w:tr w:rsidR="00BC1172" w14:paraId="6852620E" w14:textId="77777777" w:rsidTr="00A65D0E">
        <w:tc>
          <w:tcPr>
            <w:tcW w:w="1555" w:type="dxa"/>
          </w:tcPr>
          <w:p w14:paraId="02A60B38" w14:textId="77777777" w:rsidR="00BC1172" w:rsidRDefault="00BC1172" w:rsidP="00A65D0E">
            <w:r>
              <w:t>Activités potentielles</w:t>
            </w:r>
          </w:p>
        </w:tc>
        <w:tc>
          <w:tcPr>
            <w:tcW w:w="7507" w:type="dxa"/>
          </w:tcPr>
          <w:p w14:paraId="37091A0B" w14:textId="709301FA" w:rsidR="00BC1172" w:rsidRPr="00C93E30" w:rsidRDefault="00574A39" w:rsidP="00A65D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3E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Ateliers</w:t>
            </w:r>
            <w:r w:rsidR="00C93E30" w:rsidRPr="00C93E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résidences d’artiste</w:t>
            </w:r>
          </w:p>
          <w:p w14:paraId="7338E266" w14:textId="77777777" w:rsidR="00BC1172" w:rsidRPr="00D34528" w:rsidRDefault="00BC1172" w:rsidP="00A65D0E">
            <w:pPr>
              <w:pStyle w:val="Listepuces"/>
              <w:numPr>
                <w:ilvl w:val="0"/>
                <w:numId w:val="0"/>
              </w:numPr>
            </w:pPr>
          </w:p>
        </w:tc>
      </w:tr>
      <w:tr w:rsidR="00BC1172" w14:paraId="5E3C2289" w14:textId="77777777" w:rsidTr="00A65D0E">
        <w:tc>
          <w:tcPr>
            <w:tcW w:w="1555" w:type="dxa"/>
          </w:tcPr>
          <w:p w14:paraId="3B88AECB" w14:textId="77777777" w:rsidR="00BC1172" w:rsidRDefault="00BC1172" w:rsidP="00A65D0E">
            <w:r>
              <w:t>Fonctions culturelles</w:t>
            </w:r>
          </w:p>
        </w:tc>
        <w:tc>
          <w:tcPr>
            <w:tcW w:w="7507" w:type="dxa"/>
          </w:tcPr>
          <w:p w14:paraId="05A67751" w14:textId="6B450488" w:rsidR="00BC1172" w:rsidRPr="00D34528" w:rsidRDefault="00BC1172" w:rsidP="00A65D0E">
            <w:r w:rsidRPr="00D34528">
              <w:t xml:space="preserve">Participation culturelle, animation culturelle, </w:t>
            </w:r>
            <w:r w:rsidR="00C93E30">
              <w:t xml:space="preserve">médiation culturelle, </w:t>
            </w:r>
            <w:r w:rsidRPr="00D34528">
              <w:t>patrimoine (vert)</w:t>
            </w:r>
          </w:p>
        </w:tc>
      </w:tr>
      <w:tr w:rsidR="00BC1172" w14:paraId="0CE89A21" w14:textId="77777777" w:rsidTr="00A65D0E">
        <w:tc>
          <w:tcPr>
            <w:tcW w:w="1555" w:type="dxa"/>
          </w:tcPr>
          <w:p w14:paraId="4405BFE1" w14:textId="77777777" w:rsidR="00BC1172" w:rsidRPr="00A661D8" w:rsidRDefault="00BC1172" w:rsidP="00A65D0E">
            <w:pPr>
              <w:rPr>
                <w:lang w:val="fr-FR"/>
              </w:rPr>
            </w:pPr>
            <w:r w:rsidRPr="00A661D8">
              <w:rPr>
                <w:lang w:val="fr-FR"/>
              </w:rPr>
              <w:t>Partenaires</w:t>
            </w:r>
          </w:p>
        </w:tc>
        <w:tc>
          <w:tcPr>
            <w:tcW w:w="7507" w:type="dxa"/>
          </w:tcPr>
          <w:p w14:paraId="6ECCBEA1" w14:textId="5B95365B" w:rsidR="00C93E30" w:rsidRPr="00C93E30" w:rsidRDefault="00C93E30" w:rsidP="00C93E3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bookmarkStart w:id="19" w:name="_Hlk127802806"/>
            <w:r w:rsidRPr="00C93E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Ecoles, Maison des Jeunes, comités de quartier, collectifs de citoyens et personnes-ressources, service Urbanisme, Bruxelles-Environnement, service Développement durable, compost collectif du </w:t>
            </w:r>
            <w:proofErr w:type="spellStart"/>
            <w:r w:rsidRPr="00C93E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Sippelberg</w:t>
            </w:r>
            <w:proofErr w:type="spellEnd"/>
            <w:r w:rsidRPr="00C93E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Commission de l’Environnement de Bruxelles-Ouest, personnes-ressources, artistes etc.</w:t>
            </w:r>
          </w:p>
          <w:bookmarkEnd w:id="19"/>
          <w:p w14:paraId="2B9EF9F9" w14:textId="4DCA3322" w:rsidR="00BC1172" w:rsidRPr="00C93E30" w:rsidRDefault="00BC1172" w:rsidP="00A65D0E"/>
        </w:tc>
      </w:tr>
      <w:tr w:rsidR="00BC1172" w14:paraId="287BE349" w14:textId="77777777" w:rsidTr="00A65D0E">
        <w:tc>
          <w:tcPr>
            <w:tcW w:w="1555" w:type="dxa"/>
          </w:tcPr>
          <w:p w14:paraId="526DA134" w14:textId="77777777" w:rsidR="00BC1172" w:rsidRPr="00A661D8" w:rsidRDefault="00BC1172" w:rsidP="00A65D0E">
            <w:pPr>
              <w:rPr>
                <w:lang w:val="fr-FR"/>
              </w:rPr>
            </w:pPr>
            <w:r w:rsidRPr="00A661D8">
              <w:rPr>
                <w:lang w:val="fr-FR"/>
              </w:rPr>
              <w:t>Temporalité</w:t>
            </w:r>
          </w:p>
          <w:p w14:paraId="52CE3117" w14:textId="77777777" w:rsidR="00BC1172" w:rsidRPr="00A661D8" w:rsidRDefault="00BC1172" w:rsidP="00A65D0E"/>
        </w:tc>
        <w:tc>
          <w:tcPr>
            <w:tcW w:w="7507" w:type="dxa"/>
          </w:tcPr>
          <w:p w14:paraId="417DE4AA" w14:textId="5FE86706" w:rsidR="00C93E30" w:rsidRPr="00C93E30" w:rsidRDefault="00C93E30" w:rsidP="00C93E3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bookmarkStart w:id="20" w:name="_Hlk127802757"/>
            <w:r w:rsidRPr="00C93E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 Un atelier par saison</w:t>
            </w:r>
          </w:p>
          <w:p w14:paraId="4B3E1A18" w14:textId="15BA305E" w:rsidR="00BC1172" w:rsidRPr="00D34528" w:rsidRDefault="00C93E30" w:rsidP="00C93E30">
            <w:r w:rsidRPr="00C93E30">
              <w:t>2. Un ou deux projets artistiques par contrat programme</w:t>
            </w:r>
            <w:bookmarkEnd w:id="20"/>
          </w:p>
        </w:tc>
      </w:tr>
      <w:tr w:rsidR="00BC1172" w14:paraId="5721232B" w14:textId="77777777" w:rsidTr="00A65D0E">
        <w:tc>
          <w:tcPr>
            <w:tcW w:w="1555" w:type="dxa"/>
          </w:tcPr>
          <w:p w14:paraId="33CB35D2" w14:textId="77777777" w:rsidR="00BC1172" w:rsidRPr="00A661D8" w:rsidRDefault="00BC1172" w:rsidP="00A65D0E">
            <w:pPr>
              <w:rPr>
                <w:lang w:val="fr-FR"/>
              </w:rPr>
            </w:pPr>
            <w:r w:rsidRPr="00A661D8">
              <w:rPr>
                <w:lang w:val="fr-FR"/>
              </w:rPr>
              <w:t>Echelle</w:t>
            </w:r>
          </w:p>
          <w:p w14:paraId="15DC8C03" w14:textId="77777777" w:rsidR="00BC1172" w:rsidRPr="00A661D8" w:rsidRDefault="00BC1172" w:rsidP="00A65D0E"/>
        </w:tc>
        <w:tc>
          <w:tcPr>
            <w:tcW w:w="7507" w:type="dxa"/>
          </w:tcPr>
          <w:p w14:paraId="48F416F2" w14:textId="77777777" w:rsidR="00BC1172" w:rsidRPr="00D34528" w:rsidRDefault="00BC1172" w:rsidP="00A65D0E">
            <w:r w:rsidRPr="00D34528">
              <w:t>Communale, régionale</w:t>
            </w:r>
          </w:p>
        </w:tc>
      </w:tr>
      <w:tr w:rsidR="00BC1172" w14:paraId="1A179272" w14:textId="77777777" w:rsidTr="00A65D0E">
        <w:tc>
          <w:tcPr>
            <w:tcW w:w="1555" w:type="dxa"/>
          </w:tcPr>
          <w:p w14:paraId="2D4F1FFC" w14:textId="324F7887" w:rsidR="00BC1172" w:rsidRPr="00A661D8" w:rsidRDefault="0015000F" w:rsidP="00A65D0E">
            <w:r>
              <w:t>Equipe</w:t>
            </w:r>
          </w:p>
        </w:tc>
        <w:tc>
          <w:tcPr>
            <w:tcW w:w="7507" w:type="dxa"/>
          </w:tcPr>
          <w:p w14:paraId="4F8AC796" w14:textId="77777777" w:rsidR="00BC1172" w:rsidRPr="00D34528" w:rsidRDefault="00BC1172" w:rsidP="00A65D0E">
            <w:r w:rsidRPr="00D34528">
              <w:t>1 coordinateur de projet</w:t>
            </w:r>
          </w:p>
        </w:tc>
      </w:tr>
      <w:tr w:rsidR="00BC1172" w14:paraId="64E6DD62" w14:textId="77777777" w:rsidTr="00A65D0E">
        <w:tc>
          <w:tcPr>
            <w:tcW w:w="1555" w:type="dxa"/>
          </w:tcPr>
          <w:p w14:paraId="1559E7CC" w14:textId="77777777" w:rsidR="00BC1172" w:rsidRPr="00A661D8" w:rsidRDefault="00BC1172" w:rsidP="00A65D0E">
            <w:bookmarkStart w:id="21" w:name="_Hlk127802776"/>
            <w:r w:rsidRPr="00A661D8">
              <w:t>Publics</w:t>
            </w:r>
          </w:p>
        </w:tc>
        <w:tc>
          <w:tcPr>
            <w:tcW w:w="7507" w:type="dxa"/>
          </w:tcPr>
          <w:p w14:paraId="351E426B" w14:textId="77777777" w:rsidR="00BC1172" w:rsidRPr="00D34528" w:rsidRDefault="00BC1172" w:rsidP="00A65D0E">
            <w:r w:rsidRPr="00D34528">
              <w:t xml:space="preserve"> Tout public, réseau associatif et citoyens, réseau scolaire</w:t>
            </w:r>
          </w:p>
        </w:tc>
      </w:tr>
      <w:bookmarkEnd w:id="21"/>
      <w:tr w:rsidR="00BC1172" w14:paraId="3ACE8CFB" w14:textId="77777777" w:rsidTr="00A65D0E">
        <w:tc>
          <w:tcPr>
            <w:tcW w:w="1555" w:type="dxa"/>
          </w:tcPr>
          <w:p w14:paraId="07C7E2A1" w14:textId="77777777" w:rsidR="00BC1172" w:rsidRPr="00531B72" w:rsidRDefault="00BC1172" w:rsidP="00A65D0E">
            <w:pPr>
              <w:rPr>
                <w:lang w:val="fr-FR"/>
              </w:rPr>
            </w:pPr>
            <w:r w:rsidRPr="00A661D8">
              <w:t>Indicateurs de l’évaluation de l’impact sur les droits culturels</w:t>
            </w:r>
          </w:p>
        </w:tc>
        <w:tc>
          <w:tcPr>
            <w:tcW w:w="7507" w:type="dxa"/>
          </w:tcPr>
          <w:p w14:paraId="1A4DEECA" w14:textId="5913487C" w:rsidR="00BC1172" w:rsidRPr="00D34528" w:rsidRDefault="00BC1172" w:rsidP="00A65D0E">
            <w:r w:rsidRPr="00D34528">
              <w:t xml:space="preserve"> L’activité a-elle </w:t>
            </w:r>
            <w:r w:rsidR="00D34528" w:rsidRPr="00D34528">
              <w:t xml:space="preserve">permis de sensibiliser les publics au patrimoine vert de la commune ? </w:t>
            </w:r>
            <w:r w:rsidRPr="00D34528">
              <w:t xml:space="preserve"> </w:t>
            </w:r>
            <w:r w:rsidR="00D34528" w:rsidRPr="00D34528">
              <w:t xml:space="preserve">A-t-elle favorisé l’appropriation des espaces verts ? A-t-elle favorisé la participation des publics éloignés des pôles culturels institutionnalisés ? </w:t>
            </w:r>
          </w:p>
        </w:tc>
      </w:tr>
    </w:tbl>
    <w:p w14:paraId="22362002" w14:textId="77777777" w:rsidR="00BC1172" w:rsidRDefault="00BC1172"/>
    <w:p w14:paraId="70A23514" w14:textId="77777777" w:rsidR="001D0284" w:rsidRDefault="001D0284"/>
    <w:p w14:paraId="556F8978" w14:textId="77777777" w:rsidR="001D0284" w:rsidRDefault="001D0284"/>
    <w:sectPr w:rsidR="001D0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FE82F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F65F01"/>
    <w:multiLevelType w:val="hybridMultilevel"/>
    <w:tmpl w:val="03EAAAE0"/>
    <w:lvl w:ilvl="0" w:tplc="2A5462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C52EC"/>
    <w:multiLevelType w:val="multilevel"/>
    <w:tmpl w:val="6C102C4A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1"/>
      <w:numFmt w:val="decimal"/>
      <w:pStyle w:val="Titre2"/>
      <w:lvlText w:val="%1.%2."/>
      <w:lvlJc w:val="left"/>
      <w:pPr>
        <w:ind w:left="1080" w:hanging="720"/>
      </w:pPr>
      <w:rPr>
        <w:sz w:val="23"/>
        <w:szCs w:val="23"/>
      </w:rPr>
    </w:lvl>
    <w:lvl w:ilvl="2">
      <w:start w:val="1"/>
      <w:numFmt w:val="decimal"/>
      <w:pStyle w:val="Titre3"/>
      <w:lvlText w:val="%1.%2.%3."/>
      <w:lvlJc w:val="left"/>
      <w:pPr>
        <w:ind w:left="4548" w:hanging="720"/>
      </w:pPr>
      <w:rPr>
        <w:sz w:val="23"/>
        <w:szCs w:val="23"/>
      </w:rPr>
    </w:lvl>
    <w:lvl w:ilvl="3">
      <w:start w:val="1"/>
      <w:numFmt w:val="decimal"/>
      <w:pStyle w:val="Titre4"/>
      <w:lvlText w:val="%1.%2.%3.%4."/>
      <w:lvlJc w:val="left"/>
      <w:pPr>
        <w:ind w:left="1440" w:hanging="1080"/>
      </w:pPr>
      <w:rPr>
        <w:sz w:val="23"/>
        <w:szCs w:val="23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3"/>
        <w:szCs w:val="23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sz w:val="23"/>
        <w:szCs w:val="23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3"/>
        <w:szCs w:val="23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3"/>
        <w:szCs w:val="23"/>
      </w:rPr>
    </w:lvl>
  </w:abstractNum>
  <w:num w:numId="1" w16cid:durableId="1984235075">
    <w:abstractNumId w:val="0"/>
  </w:num>
  <w:num w:numId="2" w16cid:durableId="1992709602">
    <w:abstractNumId w:val="1"/>
  </w:num>
  <w:num w:numId="3" w16cid:durableId="1173956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8"/>
    <w:rsid w:val="00054F47"/>
    <w:rsid w:val="00057B6F"/>
    <w:rsid w:val="0015000F"/>
    <w:rsid w:val="00197FF9"/>
    <w:rsid w:val="001A7110"/>
    <w:rsid w:val="001C661D"/>
    <w:rsid w:val="001D0284"/>
    <w:rsid w:val="001E35F7"/>
    <w:rsid w:val="002772CF"/>
    <w:rsid w:val="002A1FAE"/>
    <w:rsid w:val="002B12BC"/>
    <w:rsid w:val="00302C89"/>
    <w:rsid w:val="003837B8"/>
    <w:rsid w:val="00392374"/>
    <w:rsid w:val="003C57DF"/>
    <w:rsid w:val="003E0612"/>
    <w:rsid w:val="00407AC5"/>
    <w:rsid w:val="00440479"/>
    <w:rsid w:val="00442DC4"/>
    <w:rsid w:val="004F7646"/>
    <w:rsid w:val="00531B72"/>
    <w:rsid w:val="00574A39"/>
    <w:rsid w:val="005B3731"/>
    <w:rsid w:val="005B59EC"/>
    <w:rsid w:val="0060084F"/>
    <w:rsid w:val="006257B6"/>
    <w:rsid w:val="00626F15"/>
    <w:rsid w:val="00670B02"/>
    <w:rsid w:val="00672F78"/>
    <w:rsid w:val="00681760"/>
    <w:rsid w:val="006D19F5"/>
    <w:rsid w:val="00705D10"/>
    <w:rsid w:val="00733EE7"/>
    <w:rsid w:val="007E66C7"/>
    <w:rsid w:val="00810D54"/>
    <w:rsid w:val="008C19CE"/>
    <w:rsid w:val="009065F6"/>
    <w:rsid w:val="0097425E"/>
    <w:rsid w:val="00994EC4"/>
    <w:rsid w:val="009D0620"/>
    <w:rsid w:val="009E731E"/>
    <w:rsid w:val="009F3200"/>
    <w:rsid w:val="00A57686"/>
    <w:rsid w:val="00A661D8"/>
    <w:rsid w:val="00A66285"/>
    <w:rsid w:val="00AA2080"/>
    <w:rsid w:val="00AF5971"/>
    <w:rsid w:val="00B0278A"/>
    <w:rsid w:val="00B06B80"/>
    <w:rsid w:val="00B3395D"/>
    <w:rsid w:val="00B373D1"/>
    <w:rsid w:val="00B63242"/>
    <w:rsid w:val="00BB2808"/>
    <w:rsid w:val="00BC1172"/>
    <w:rsid w:val="00BD25FE"/>
    <w:rsid w:val="00BE1C69"/>
    <w:rsid w:val="00C13369"/>
    <w:rsid w:val="00C26DC8"/>
    <w:rsid w:val="00C93E30"/>
    <w:rsid w:val="00CB6F04"/>
    <w:rsid w:val="00CE104D"/>
    <w:rsid w:val="00D34528"/>
    <w:rsid w:val="00D5194F"/>
    <w:rsid w:val="00D568C7"/>
    <w:rsid w:val="00D7078F"/>
    <w:rsid w:val="00D84312"/>
    <w:rsid w:val="00E20097"/>
    <w:rsid w:val="00F15705"/>
    <w:rsid w:val="00F25A9C"/>
    <w:rsid w:val="00F35111"/>
    <w:rsid w:val="00F83CB4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845A"/>
  <w15:chartTrackingRefBased/>
  <w15:docId w15:val="{E7A0F27D-4DCD-4170-98A3-28B6B32D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Sansinterligne"/>
    <w:link w:val="Titre1Car"/>
    <w:uiPriority w:val="9"/>
    <w:qFormat/>
    <w:rsid w:val="00C93E30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BE"/>
    </w:rPr>
  </w:style>
  <w:style w:type="paragraph" w:styleId="Titre2">
    <w:name w:val="heading 2"/>
    <w:basedOn w:val="Titre1"/>
    <w:next w:val="Sansinterligne"/>
    <w:link w:val="Titre2Car"/>
    <w:uiPriority w:val="9"/>
    <w:unhideWhenUsed/>
    <w:qFormat/>
    <w:rsid w:val="00C93E30"/>
    <w:pPr>
      <w:numPr>
        <w:ilvl w:val="1"/>
      </w:numPr>
      <w:outlineLvl w:val="1"/>
    </w:pPr>
    <w:rPr>
      <w:sz w:val="24"/>
      <w:szCs w:val="24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C93E30"/>
    <w:pPr>
      <w:numPr>
        <w:ilvl w:val="2"/>
      </w:numPr>
      <w:ind w:left="993"/>
      <w:outlineLvl w:val="2"/>
    </w:p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C93E30"/>
    <w:pPr>
      <w:numPr>
        <w:ilvl w:val="3"/>
      </w:num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A661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A661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uces">
    <w:name w:val="List Bullet"/>
    <w:basedOn w:val="Normal"/>
    <w:uiPriority w:val="99"/>
    <w:unhideWhenUsed/>
    <w:rsid w:val="00A661D8"/>
    <w:pPr>
      <w:numPr>
        <w:numId w:val="1"/>
      </w:numPr>
      <w:contextualSpacing/>
    </w:pPr>
  </w:style>
  <w:style w:type="character" w:styleId="lev">
    <w:name w:val="Strong"/>
    <w:basedOn w:val="Policepardfaut"/>
    <w:uiPriority w:val="22"/>
    <w:qFormat/>
    <w:rsid w:val="007E66C7"/>
    <w:rPr>
      <w:b/>
      <w:bCs/>
    </w:rPr>
  </w:style>
  <w:style w:type="paragraph" w:styleId="NormalWeb">
    <w:name w:val="Normal (Web)"/>
    <w:basedOn w:val="Normal"/>
    <w:uiPriority w:val="99"/>
    <w:unhideWhenUsed/>
    <w:rsid w:val="00A6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9065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93E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C93E3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C93E3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C93E3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fr-BE"/>
    </w:rPr>
  </w:style>
  <w:style w:type="paragraph" w:styleId="Sansinterligne">
    <w:name w:val="No Spacing"/>
    <w:uiPriority w:val="1"/>
    <w:qFormat/>
    <w:rsid w:val="00C93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1865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Bondurand</dc:creator>
  <cp:keywords/>
  <dc:description/>
  <cp:lastModifiedBy>Caroline Bondurand</cp:lastModifiedBy>
  <cp:revision>2</cp:revision>
  <dcterms:created xsi:type="dcterms:W3CDTF">2023-05-08T11:25:00Z</dcterms:created>
  <dcterms:modified xsi:type="dcterms:W3CDTF">2023-05-08T11:25:00Z</dcterms:modified>
</cp:coreProperties>
</file>